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A0F7" w14:textId="77777777" w:rsidR="003D3611" w:rsidRPr="00FF777A" w:rsidRDefault="003D3611" w:rsidP="00FF777A">
      <w:pPr>
        <w:spacing w:after="0" w:line="240" w:lineRule="auto"/>
        <w:jc w:val="center"/>
        <w:rPr>
          <w:rFonts w:ascii="Times New Roman" w:hAnsi="Times New Roman" w:cs="Times New Roman"/>
          <w:b/>
        </w:rPr>
      </w:pPr>
      <w:r w:rsidRPr="00FF777A">
        <w:rPr>
          <w:rFonts w:ascii="Times New Roman" w:hAnsi="Times New Roman" w:cs="Times New Roman"/>
          <w:b/>
        </w:rPr>
        <w:t>REQUEST FOR QUALIFICATIONS</w:t>
      </w:r>
    </w:p>
    <w:p w14:paraId="4D69E3B8" w14:textId="77777777" w:rsidR="003D3611" w:rsidRPr="00FF777A" w:rsidRDefault="003D3611" w:rsidP="00FF777A">
      <w:pPr>
        <w:spacing w:after="0" w:line="240" w:lineRule="auto"/>
        <w:jc w:val="center"/>
        <w:rPr>
          <w:rFonts w:ascii="Times New Roman" w:hAnsi="Times New Roman" w:cs="Times New Roman"/>
          <w:b/>
        </w:rPr>
      </w:pPr>
      <w:r w:rsidRPr="00FF777A">
        <w:rPr>
          <w:rFonts w:ascii="Times New Roman" w:hAnsi="Times New Roman" w:cs="Times New Roman"/>
          <w:b/>
        </w:rPr>
        <w:t>ENGINEERING SERVICES</w:t>
      </w:r>
    </w:p>
    <w:p w14:paraId="7251E853" w14:textId="77777777" w:rsidR="003D3611" w:rsidRPr="00AA0A84" w:rsidRDefault="003D3611" w:rsidP="00FF777A">
      <w:pPr>
        <w:spacing w:after="0" w:line="240" w:lineRule="auto"/>
        <w:jc w:val="center"/>
        <w:rPr>
          <w:rFonts w:ascii="Times New Roman" w:hAnsi="Times New Roman" w:cs="Times New Roman"/>
          <w:b/>
        </w:rPr>
      </w:pPr>
      <w:r w:rsidRPr="00FF777A">
        <w:rPr>
          <w:rFonts w:ascii="Times New Roman" w:hAnsi="Times New Roman" w:cs="Times New Roman"/>
          <w:b/>
        </w:rPr>
        <w:t xml:space="preserve">CITY OF </w:t>
      </w:r>
      <w:r w:rsidRPr="00AA0A84">
        <w:rPr>
          <w:rFonts w:ascii="Times New Roman" w:hAnsi="Times New Roman" w:cs="Times New Roman"/>
          <w:b/>
          <w:noProof/>
        </w:rPr>
        <w:t>DEVINE</w:t>
      </w:r>
    </w:p>
    <w:p w14:paraId="4B4ABA3A" w14:textId="77777777" w:rsidR="003D3611" w:rsidRPr="00AA0A84" w:rsidRDefault="003D3611" w:rsidP="00FF777A">
      <w:pPr>
        <w:spacing w:after="0" w:line="240" w:lineRule="auto"/>
        <w:rPr>
          <w:rFonts w:ascii="Times New Roman" w:hAnsi="Times New Roman" w:cs="Times New Roman"/>
        </w:rPr>
      </w:pPr>
    </w:p>
    <w:p w14:paraId="0CD72980" w14:textId="77777777" w:rsidR="003D3611" w:rsidRPr="00AA0A84" w:rsidRDefault="003D3611" w:rsidP="00FF777A">
      <w:pPr>
        <w:spacing w:after="0" w:line="240" w:lineRule="auto"/>
        <w:rPr>
          <w:rFonts w:ascii="Times New Roman" w:hAnsi="Times New Roman" w:cs="Times New Roman"/>
        </w:rPr>
      </w:pPr>
      <w:r w:rsidRPr="00AA0A84">
        <w:rPr>
          <w:rFonts w:ascii="Times New Roman" w:hAnsi="Times New Roman" w:cs="Times New Roman"/>
        </w:rPr>
        <w:t xml:space="preserve">The City of </w:t>
      </w:r>
      <w:r w:rsidRPr="00AA0A84">
        <w:rPr>
          <w:rFonts w:ascii="Times New Roman" w:hAnsi="Times New Roman" w:cs="Times New Roman"/>
          <w:noProof/>
        </w:rPr>
        <w:t>DEVINE</w:t>
      </w:r>
      <w:r w:rsidRPr="00AA0A84">
        <w:rPr>
          <w:rFonts w:ascii="Times New Roman" w:hAnsi="Times New Roman" w:cs="Times New Roman"/>
        </w:rPr>
        <w:t xml:space="preserve">, Texas (City), on behalf of the </w:t>
      </w:r>
      <w:r w:rsidRPr="00AA0A84">
        <w:rPr>
          <w:rFonts w:ascii="Times New Roman" w:hAnsi="Times New Roman" w:cs="Times New Roman"/>
          <w:noProof/>
        </w:rPr>
        <w:t>water infrastructure</w:t>
      </w:r>
      <w:r w:rsidRPr="00AA0A84">
        <w:rPr>
          <w:rFonts w:ascii="Times New Roman" w:hAnsi="Times New Roman" w:cs="Times New Roman"/>
        </w:rPr>
        <w:t xml:space="preserve"> is soliciting a statement of qualifications (SOQ) for professional engineering services associated with water infrastructure improvements to the </w:t>
      </w:r>
      <w:r w:rsidRPr="00AA0A84">
        <w:rPr>
          <w:rFonts w:ascii="Times New Roman" w:hAnsi="Times New Roman" w:cs="Times New Roman"/>
          <w:noProof/>
        </w:rPr>
        <w:t>water infrastructure</w:t>
      </w:r>
      <w:r w:rsidRPr="00AA0A84">
        <w:rPr>
          <w:rFonts w:ascii="Times New Roman" w:hAnsi="Times New Roman" w:cs="Times New Roman"/>
        </w:rPr>
        <w:t xml:space="preserve"> system proposed to be funded by the Texas Water Development Board (TWDB) </w:t>
      </w:r>
      <w:r w:rsidRPr="00AA0A84">
        <w:rPr>
          <w:rFonts w:ascii="Times New Roman" w:hAnsi="Times New Roman" w:cs="Times New Roman"/>
          <w:noProof/>
        </w:rPr>
        <w:t>Water Supply and Infrastructure Grant</w:t>
      </w:r>
      <w:r w:rsidRPr="00AA0A84">
        <w:rPr>
          <w:rFonts w:ascii="Times New Roman" w:hAnsi="Times New Roman" w:cs="Times New Roman"/>
        </w:rPr>
        <w:t xml:space="preserve">.  Accordingly, the City of </w:t>
      </w:r>
      <w:r w:rsidRPr="00AA0A84">
        <w:rPr>
          <w:rFonts w:ascii="Times New Roman" w:hAnsi="Times New Roman" w:cs="Times New Roman"/>
          <w:noProof/>
        </w:rPr>
        <w:t>DEVINE</w:t>
      </w:r>
      <w:r w:rsidRPr="00AA0A84">
        <w:rPr>
          <w:rFonts w:ascii="Times New Roman" w:hAnsi="Times New Roman" w:cs="Times New Roman"/>
        </w:rPr>
        <w:t xml:space="preserve"> is seeking to contract with a qualified Engineering Firm, registered to do business in the State of Texas, to assist in application preparation and documentation and prepare all preliminary and final design plans and specifications and to conduct all necessary interim and final inspections.  </w:t>
      </w:r>
    </w:p>
    <w:p w14:paraId="355FD297" w14:textId="77777777" w:rsidR="003D3611" w:rsidRPr="00AA0A84" w:rsidRDefault="003D3611" w:rsidP="00FF777A">
      <w:pPr>
        <w:spacing w:after="0" w:line="240" w:lineRule="auto"/>
        <w:rPr>
          <w:rFonts w:ascii="Times New Roman" w:hAnsi="Times New Roman" w:cs="Times New Roman"/>
        </w:rPr>
      </w:pPr>
    </w:p>
    <w:p w14:paraId="381EC273" w14:textId="77777777" w:rsidR="003D3611" w:rsidRPr="00AA0A84" w:rsidRDefault="003D3611" w:rsidP="00FF777A">
      <w:pPr>
        <w:spacing w:after="0" w:line="240" w:lineRule="auto"/>
        <w:rPr>
          <w:rFonts w:ascii="Times New Roman" w:hAnsi="Times New Roman" w:cs="Times New Roman"/>
        </w:rPr>
      </w:pPr>
      <w:r w:rsidRPr="00AA0A84">
        <w:rPr>
          <w:rFonts w:ascii="Times New Roman" w:hAnsi="Times New Roman" w:cs="Times New Roman"/>
        </w:rPr>
        <w:t>Neither the State of Texas nor any of its departments, agencies, or employees are or will be a party to this RFQ, or any resulting contract.  This RFQ is issued in accordance with Section 2254 of the Texas Government Code (Professional Services Act) and Title 40 CFR Part 31 (Uniform Administrative Requirements for Grants and Cooperative Agreements to State and Local Governments).</w:t>
      </w:r>
    </w:p>
    <w:p w14:paraId="0F167638" w14:textId="77777777" w:rsidR="003D3611" w:rsidRPr="00AA0A84" w:rsidRDefault="003D3611" w:rsidP="00FF777A">
      <w:pPr>
        <w:spacing w:after="0" w:line="240" w:lineRule="auto"/>
        <w:rPr>
          <w:rFonts w:ascii="Times New Roman" w:hAnsi="Times New Roman" w:cs="Times New Roman"/>
        </w:rPr>
      </w:pPr>
    </w:p>
    <w:p w14:paraId="6BC1FDE9" w14:textId="77777777" w:rsidR="003D3611" w:rsidRPr="00FF777A" w:rsidRDefault="003D3611" w:rsidP="00FF777A">
      <w:pPr>
        <w:spacing w:after="0" w:line="240" w:lineRule="auto"/>
        <w:rPr>
          <w:rFonts w:ascii="Times New Roman" w:hAnsi="Times New Roman" w:cs="Times New Roman"/>
        </w:rPr>
      </w:pPr>
      <w:proofErr w:type="gramStart"/>
      <w:r w:rsidRPr="00AA0A84">
        <w:rPr>
          <w:rFonts w:ascii="Times New Roman" w:hAnsi="Times New Roman" w:cs="Times New Roman"/>
        </w:rPr>
        <w:t>The RFQ</w:t>
      </w:r>
      <w:proofErr w:type="gramEnd"/>
      <w:r w:rsidRPr="00AA0A84">
        <w:rPr>
          <w:rFonts w:ascii="Times New Roman" w:hAnsi="Times New Roman" w:cs="Times New Roman"/>
        </w:rPr>
        <w:t xml:space="preserve"> is available from the City of </w:t>
      </w:r>
      <w:r w:rsidRPr="00AA0A84">
        <w:rPr>
          <w:rFonts w:ascii="Times New Roman" w:hAnsi="Times New Roman" w:cs="Times New Roman"/>
          <w:noProof/>
        </w:rPr>
        <w:t>DEVINE</w:t>
      </w:r>
      <w:r w:rsidRPr="00AA0A84">
        <w:rPr>
          <w:rFonts w:ascii="Times New Roman" w:hAnsi="Times New Roman" w:cs="Times New Roman"/>
        </w:rPr>
        <w:t xml:space="preserve"> upon request</w:t>
      </w:r>
      <w:r w:rsidRPr="00FF777A">
        <w:rPr>
          <w:rFonts w:ascii="Times New Roman" w:hAnsi="Times New Roman" w:cs="Times New Roman"/>
        </w:rPr>
        <w:t xml:space="preserve"> or by picking up a copy at the address below during regular business hours.  </w:t>
      </w:r>
    </w:p>
    <w:p w14:paraId="0C36BCFF" w14:textId="77777777" w:rsidR="003D3611" w:rsidRPr="00FF777A" w:rsidRDefault="003D3611" w:rsidP="00FF777A">
      <w:pPr>
        <w:spacing w:after="0" w:line="240" w:lineRule="auto"/>
        <w:rPr>
          <w:rFonts w:ascii="Times New Roman" w:hAnsi="Times New Roman" w:cs="Times New Roman"/>
        </w:rPr>
      </w:pPr>
    </w:p>
    <w:p w14:paraId="2AFD451A" w14:textId="1F18267D" w:rsidR="003D3611" w:rsidRPr="00FF777A" w:rsidRDefault="003D3611" w:rsidP="00FF777A">
      <w:pPr>
        <w:spacing w:after="0" w:line="240" w:lineRule="auto"/>
        <w:rPr>
          <w:rFonts w:ascii="Times New Roman" w:hAnsi="Times New Roman" w:cs="Times New Roman"/>
        </w:rPr>
      </w:pPr>
      <w:r w:rsidRPr="00FF777A">
        <w:rPr>
          <w:rFonts w:ascii="Times New Roman" w:hAnsi="Times New Roman" w:cs="Times New Roman"/>
        </w:rPr>
        <w:t xml:space="preserve">Please submit </w:t>
      </w:r>
      <w:r w:rsidRPr="00FF777A">
        <w:rPr>
          <w:rFonts w:ascii="Times New Roman" w:hAnsi="Times New Roman" w:cs="Times New Roman"/>
          <w:color w:val="000000"/>
        </w:rPr>
        <w:t>three</w:t>
      </w:r>
      <w:r w:rsidRPr="00FF777A">
        <w:rPr>
          <w:rFonts w:ascii="Times New Roman" w:hAnsi="Times New Roman" w:cs="Times New Roman"/>
          <w:i/>
          <w:color w:val="000000"/>
          <w:highlight w:val="yellow"/>
        </w:rPr>
        <w:t xml:space="preserve"> </w:t>
      </w:r>
      <w:r w:rsidRPr="00FF777A">
        <w:rPr>
          <w:rFonts w:ascii="Times New Roman" w:hAnsi="Times New Roman" w:cs="Times New Roman"/>
          <w:highlight w:val="yellow"/>
        </w:rPr>
        <w:t>(3) copies</w:t>
      </w:r>
      <w:r w:rsidRPr="00FF777A">
        <w:rPr>
          <w:rFonts w:ascii="Times New Roman" w:hAnsi="Times New Roman" w:cs="Times New Roman"/>
        </w:rPr>
        <w:t xml:space="preserve"> of your </w:t>
      </w:r>
      <w:proofErr w:type="gramStart"/>
      <w:r w:rsidRPr="00FF777A">
        <w:rPr>
          <w:rFonts w:ascii="Times New Roman" w:hAnsi="Times New Roman" w:cs="Times New Roman"/>
        </w:rPr>
        <w:t>proposal  and</w:t>
      </w:r>
      <w:proofErr w:type="gramEnd"/>
      <w:r w:rsidRPr="00FF777A">
        <w:rPr>
          <w:rFonts w:ascii="Times New Roman" w:hAnsi="Times New Roman" w:cs="Times New Roman"/>
        </w:rPr>
        <w:t xml:space="preserve"> a statement of qualifications no later than </w:t>
      </w:r>
      <w:r w:rsidRPr="00FF777A">
        <w:rPr>
          <w:rFonts w:ascii="Times New Roman" w:hAnsi="Times New Roman" w:cs="Times New Roman"/>
          <w:highlight w:val="yellow"/>
        </w:rPr>
        <w:t>_</w:t>
      </w:r>
      <w:r w:rsidR="008D2F39">
        <w:rPr>
          <w:rFonts w:ascii="Times New Roman" w:hAnsi="Times New Roman" w:cs="Times New Roman"/>
          <w:highlight w:val="yellow"/>
        </w:rPr>
        <w:t>3</w:t>
      </w:r>
      <w:r w:rsidRPr="00FF777A">
        <w:rPr>
          <w:rFonts w:ascii="Times New Roman" w:hAnsi="Times New Roman" w:cs="Times New Roman"/>
          <w:highlight w:val="yellow"/>
        </w:rPr>
        <w:t>__ PM</w:t>
      </w:r>
      <w:r w:rsidRPr="00FF777A">
        <w:rPr>
          <w:rFonts w:ascii="Times New Roman" w:hAnsi="Times New Roman" w:cs="Times New Roman"/>
        </w:rPr>
        <w:t xml:space="preserve"> (Local Time), </w:t>
      </w:r>
      <w:r w:rsidR="008D2F39">
        <w:rPr>
          <w:rFonts w:ascii="Times New Roman" w:hAnsi="Times New Roman" w:cs="Times New Roman"/>
        </w:rPr>
        <w:t xml:space="preserve">April 10, </w:t>
      </w:r>
      <w:proofErr w:type="gramStart"/>
      <w:r w:rsidRPr="00FF777A">
        <w:rPr>
          <w:rFonts w:ascii="Times New Roman" w:hAnsi="Times New Roman" w:cs="Times New Roman"/>
          <w:highlight w:val="yellow"/>
        </w:rPr>
        <w:t>202</w:t>
      </w:r>
      <w:r w:rsidRPr="00FF777A">
        <w:rPr>
          <w:rFonts w:ascii="Times New Roman" w:hAnsi="Times New Roman" w:cs="Times New Roman"/>
        </w:rPr>
        <w:t>6</w:t>
      </w:r>
      <w:proofErr w:type="gramEnd"/>
      <w:r w:rsidRPr="00FF777A">
        <w:rPr>
          <w:rFonts w:ascii="Times New Roman" w:hAnsi="Times New Roman" w:cs="Times New Roman"/>
        </w:rPr>
        <w:t xml:space="preserve"> in a sealed envelope to the following address and clearly labeled accordingly:</w:t>
      </w:r>
    </w:p>
    <w:p w14:paraId="5150AE57" w14:textId="77777777" w:rsidR="003D3611" w:rsidRPr="00FF777A" w:rsidRDefault="003D3611" w:rsidP="00FF777A">
      <w:pPr>
        <w:spacing w:after="0" w:line="240" w:lineRule="auto"/>
        <w:rPr>
          <w:rFonts w:ascii="Times New Roman" w:hAnsi="Times New Roman" w:cs="Times New Roman"/>
        </w:rPr>
      </w:pPr>
    </w:p>
    <w:p w14:paraId="1F3D2CC7" w14:textId="77777777" w:rsidR="003D3611" w:rsidRPr="00FF777A" w:rsidRDefault="003D3611" w:rsidP="00FF777A">
      <w:pPr>
        <w:spacing w:after="0" w:line="240" w:lineRule="auto"/>
        <w:rPr>
          <w:rFonts w:ascii="Times New Roman" w:hAnsi="Times New Roman" w:cs="Times New Roman"/>
        </w:rPr>
      </w:pPr>
      <w:r w:rsidRPr="00FF777A">
        <w:rPr>
          <w:rFonts w:ascii="Times New Roman" w:hAnsi="Times New Roman" w:cs="Times New Roman"/>
        </w:rPr>
        <w:t>CONFIDENTIAL</w:t>
      </w:r>
      <w:proofErr w:type="gramStart"/>
      <w:r w:rsidRPr="00FF777A">
        <w:rPr>
          <w:rFonts w:ascii="Times New Roman" w:hAnsi="Times New Roman" w:cs="Times New Roman"/>
        </w:rPr>
        <w:t>:  STATEMENT</w:t>
      </w:r>
      <w:proofErr w:type="gramEnd"/>
      <w:r w:rsidRPr="00FF777A">
        <w:rPr>
          <w:rFonts w:ascii="Times New Roman" w:hAnsi="Times New Roman" w:cs="Times New Roman"/>
        </w:rPr>
        <w:t xml:space="preserve"> OF QUALIFICATIONS ENCLOSED</w:t>
      </w:r>
    </w:p>
    <w:p w14:paraId="08EB9AB9" w14:textId="77777777" w:rsidR="003D3611" w:rsidRPr="00AA0A84" w:rsidRDefault="003D3611" w:rsidP="00FF777A">
      <w:pPr>
        <w:spacing w:after="0" w:line="240" w:lineRule="auto"/>
        <w:rPr>
          <w:rFonts w:ascii="Times New Roman" w:hAnsi="Times New Roman" w:cs="Times New Roman"/>
        </w:rPr>
      </w:pPr>
      <w:r w:rsidRPr="00FF777A">
        <w:rPr>
          <w:rFonts w:ascii="Times New Roman" w:hAnsi="Times New Roman" w:cs="Times New Roman"/>
        </w:rPr>
        <w:t xml:space="preserve">                                 </w:t>
      </w:r>
      <w:r w:rsidRPr="00AA0A84">
        <w:rPr>
          <w:rFonts w:ascii="Times New Roman" w:hAnsi="Times New Roman" w:cs="Times New Roman"/>
        </w:rPr>
        <w:t>ENGINEERING SERVICES</w:t>
      </w:r>
    </w:p>
    <w:p w14:paraId="519B692C" w14:textId="77777777" w:rsidR="003D3611" w:rsidRPr="00AA0A84" w:rsidRDefault="003D3611" w:rsidP="00FF777A">
      <w:pPr>
        <w:spacing w:after="0" w:line="240" w:lineRule="auto"/>
        <w:rPr>
          <w:rFonts w:ascii="Times New Roman" w:hAnsi="Times New Roman" w:cs="Times New Roman"/>
        </w:rPr>
      </w:pPr>
      <w:r w:rsidRPr="00AA0A84">
        <w:rPr>
          <w:rFonts w:ascii="Times New Roman" w:hAnsi="Times New Roman" w:cs="Times New Roman"/>
        </w:rPr>
        <w:t xml:space="preserve">                                 ATTENTION:  </w:t>
      </w:r>
      <w:r w:rsidRPr="00AA0A84">
        <w:rPr>
          <w:rFonts w:ascii="Times New Roman" w:hAnsi="Times New Roman" w:cs="Times New Roman"/>
          <w:noProof/>
        </w:rPr>
        <w:t>DAVID JORDAN</w:t>
      </w:r>
      <w:r w:rsidRPr="00AA0A84">
        <w:rPr>
          <w:rFonts w:ascii="Times New Roman" w:hAnsi="Times New Roman" w:cs="Times New Roman"/>
        </w:rPr>
        <w:t xml:space="preserve">, </w:t>
      </w:r>
      <w:r w:rsidRPr="00AA0A84">
        <w:rPr>
          <w:rFonts w:ascii="Times New Roman" w:hAnsi="Times New Roman" w:cs="Times New Roman"/>
          <w:noProof/>
        </w:rPr>
        <w:t>CITY ADMINISTATOR</w:t>
      </w:r>
    </w:p>
    <w:p w14:paraId="521E9F24" w14:textId="77777777" w:rsidR="003D3611" w:rsidRPr="00AA0A84" w:rsidRDefault="003D3611" w:rsidP="00FF777A">
      <w:pPr>
        <w:spacing w:after="0" w:line="240" w:lineRule="auto"/>
        <w:rPr>
          <w:rFonts w:ascii="Times New Roman" w:hAnsi="Times New Roman" w:cs="Times New Roman"/>
        </w:rPr>
      </w:pPr>
      <w:r w:rsidRPr="00AA0A84">
        <w:rPr>
          <w:rFonts w:ascii="Times New Roman" w:hAnsi="Times New Roman" w:cs="Times New Roman"/>
        </w:rPr>
        <w:t xml:space="preserve">                                 CITY OF </w:t>
      </w:r>
      <w:r w:rsidRPr="00AA0A84">
        <w:rPr>
          <w:rFonts w:ascii="Times New Roman" w:hAnsi="Times New Roman" w:cs="Times New Roman"/>
          <w:noProof/>
        </w:rPr>
        <w:t>DEVINE</w:t>
      </w:r>
    </w:p>
    <w:p w14:paraId="7BCBFFF7" w14:textId="77777777" w:rsidR="003D3611" w:rsidRPr="00AA0A84" w:rsidRDefault="003D3611" w:rsidP="00FF777A">
      <w:pPr>
        <w:spacing w:after="0" w:line="240" w:lineRule="auto"/>
        <w:rPr>
          <w:rFonts w:ascii="Times New Roman" w:hAnsi="Times New Roman" w:cs="Times New Roman"/>
        </w:rPr>
      </w:pPr>
      <w:r w:rsidRPr="00AA0A84">
        <w:rPr>
          <w:rFonts w:ascii="Times New Roman" w:hAnsi="Times New Roman" w:cs="Times New Roman"/>
        </w:rPr>
        <w:t xml:space="preserve">                                 </w:t>
      </w:r>
      <w:r w:rsidRPr="00AA0A84">
        <w:rPr>
          <w:rFonts w:ascii="Times New Roman" w:hAnsi="Times New Roman" w:cs="Times New Roman"/>
          <w:noProof/>
        </w:rPr>
        <w:t>303 S TEEL DR</w:t>
      </w:r>
    </w:p>
    <w:p w14:paraId="5C27A967" w14:textId="77777777" w:rsidR="003D3611" w:rsidRPr="00AA0A84" w:rsidRDefault="003D3611" w:rsidP="00FF777A">
      <w:pPr>
        <w:spacing w:after="0" w:line="240" w:lineRule="auto"/>
        <w:rPr>
          <w:rFonts w:ascii="Times New Roman" w:hAnsi="Times New Roman" w:cs="Times New Roman"/>
        </w:rPr>
      </w:pPr>
      <w:r w:rsidRPr="00AA0A84">
        <w:rPr>
          <w:rFonts w:ascii="Times New Roman" w:hAnsi="Times New Roman" w:cs="Times New Roman"/>
        </w:rPr>
        <w:tab/>
        <w:t xml:space="preserve">                     </w:t>
      </w:r>
      <w:r w:rsidRPr="00AA0A84">
        <w:rPr>
          <w:rFonts w:ascii="Times New Roman" w:hAnsi="Times New Roman" w:cs="Times New Roman"/>
          <w:noProof/>
        </w:rPr>
        <w:t>DEVINE</w:t>
      </w:r>
      <w:r w:rsidRPr="00AA0A84">
        <w:rPr>
          <w:rFonts w:ascii="Times New Roman" w:hAnsi="Times New Roman" w:cs="Times New Roman"/>
        </w:rPr>
        <w:t xml:space="preserve">, TX. </w:t>
      </w:r>
      <w:r w:rsidRPr="00AA0A84">
        <w:rPr>
          <w:rFonts w:ascii="Times New Roman" w:hAnsi="Times New Roman" w:cs="Times New Roman"/>
          <w:noProof/>
        </w:rPr>
        <w:t>78016</w:t>
      </w:r>
    </w:p>
    <w:p w14:paraId="789ACC3A" w14:textId="77777777" w:rsidR="003D3611" w:rsidRPr="00AA0A84" w:rsidRDefault="003D3611" w:rsidP="00FF777A">
      <w:pPr>
        <w:spacing w:after="0" w:line="240" w:lineRule="auto"/>
        <w:rPr>
          <w:rFonts w:ascii="Times New Roman" w:hAnsi="Times New Roman" w:cs="Times New Roman"/>
        </w:rPr>
      </w:pPr>
    </w:p>
    <w:p w14:paraId="6599B7EB" w14:textId="77777777" w:rsidR="003D3611" w:rsidRPr="00AA0A84" w:rsidRDefault="003D3611" w:rsidP="00FF777A">
      <w:pPr>
        <w:spacing w:after="0" w:line="240" w:lineRule="auto"/>
        <w:rPr>
          <w:rFonts w:ascii="Times New Roman" w:hAnsi="Times New Roman" w:cs="Times New Roman"/>
        </w:rPr>
      </w:pPr>
      <w:r w:rsidRPr="00AA0A84">
        <w:rPr>
          <w:rFonts w:ascii="Times New Roman" w:hAnsi="Times New Roman" w:cs="Times New Roman"/>
        </w:rPr>
        <w:t xml:space="preserve">The City of </w:t>
      </w:r>
      <w:r w:rsidRPr="00AA0A84">
        <w:rPr>
          <w:rFonts w:ascii="Times New Roman" w:hAnsi="Times New Roman" w:cs="Times New Roman"/>
          <w:noProof/>
        </w:rPr>
        <w:t>DEVINE</w:t>
      </w:r>
      <w:r w:rsidRPr="00AA0A84">
        <w:rPr>
          <w:rFonts w:ascii="Times New Roman" w:hAnsi="Times New Roman" w:cs="Times New Roman"/>
        </w:rPr>
        <w:t xml:space="preserve"> reserves the right to negotiate with </w:t>
      </w:r>
      <w:proofErr w:type="gramStart"/>
      <w:r w:rsidRPr="00AA0A84">
        <w:rPr>
          <w:rFonts w:ascii="Times New Roman" w:hAnsi="Times New Roman" w:cs="Times New Roman"/>
        </w:rPr>
        <w:t>any and all</w:t>
      </w:r>
      <w:proofErr w:type="gramEnd"/>
      <w:r w:rsidRPr="00AA0A84">
        <w:rPr>
          <w:rFonts w:ascii="Times New Roman" w:hAnsi="Times New Roman" w:cs="Times New Roman"/>
        </w:rPr>
        <w:t xml:space="preserve"> individuals or firms that submit proposals as per the Texas Professional Services Procurement Act.</w:t>
      </w:r>
    </w:p>
    <w:p w14:paraId="55318D1C" w14:textId="77777777" w:rsidR="003D3611" w:rsidRPr="00AA0A84" w:rsidRDefault="003D3611" w:rsidP="00FF777A">
      <w:pPr>
        <w:spacing w:after="0" w:line="240" w:lineRule="auto"/>
        <w:rPr>
          <w:rFonts w:ascii="Times New Roman" w:hAnsi="Times New Roman" w:cs="Times New Roman"/>
        </w:rPr>
      </w:pPr>
    </w:p>
    <w:p w14:paraId="68FF43BC" w14:textId="77777777" w:rsidR="003D3611" w:rsidRPr="00AA0A84" w:rsidRDefault="003D3611" w:rsidP="00FF777A">
      <w:pPr>
        <w:spacing w:after="0" w:line="240" w:lineRule="auto"/>
        <w:rPr>
          <w:rFonts w:ascii="Times New Roman" w:hAnsi="Times New Roman" w:cs="Times New Roman"/>
        </w:rPr>
      </w:pPr>
      <w:r w:rsidRPr="00AA0A84">
        <w:rPr>
          <w:rFonts w:ascii="Times New Roman" w:hAnsi="Times New Roman" w:cs="Times New Roman"/>
        </w:rPr>
        <w:t xml:space="preserve">The City does not discriminate </w:t>
      </w:r>
      <w:proofErr w:type="gramStart"/>
      <w:r w:rsidRPr="00AA0A84">
        <w:rPr>
          <w:rFonts w:ascii="Times New Roman" w:hAnsi="Times New Roman" w:cs="Times New Roman"/>
        </w:rPr>
        <w:t>on the basis of</w:t>
      </w:r>
      <w:proofErr w:type="gramEnd"/>
      <w:r w:rsidRPr="00AA0A84">
        <w:rPr>
          <w:rFonts w:ascii="Times New Roman" w:hAnsi="Times New Roman" w:cs="Times New Roman"/>
        </w:rPr>
        <w:t xml:space="preserve"> race, color, national origin, sex, religion, age, or disability in employment or provision of services, programs or activities.  The City of </w:t>
      </w:r>
      <w:proofErr w:type="spellStart"/>
      <w:r w:rsidRPr="00AA0A84">
        <w:rPr>
          <w:rFonts w:ascii="Times New Roman" w:hAnsi="Times New Roman" w:cs="Times New Roman"/>
          <w:noProof/>
        </w:rPr>
        <w:t>DEVINE</w:t>
      </w:r>
      <w:r w:rsidRPr="00AA0A84">
        <w:rPr>
          <w:rFonts w:ascii="Times New Roman" w:hAnsi="Times New Roman" w:cs="Times New Roman"/>
        </w:rPr>
        <w:t>is</w:t>
      </w:r>
      <w:proofErr w:type="spellEnd"/>
      <w:r w:rsidRPr="00AA0A84">
        <w:rPr>
          <w:rFonts w:ascii="Times New Roman" w:hAnsi="Times New Roman" w:cs="Times New Roman"/>
        </w:rPr>
        <w:t xml:space="preserve"> </w:t>
      </w:r>
      <w:proofErr w:type="gramStart"/>
      <w:r w:rsidRPr="00AA0A84">
        <w:rPr>
          <w:rFonts w:ascii="Times New Roman" w:hAnsi="Times New Roman" w:cs="Times New Roman"/>
        </w:rPr>
        <w:t>an</w:t>
      </w:r>
      <w:proofErr w:type="gramEnd"/>
      <w:r w:rsidRPr="00AA0A84">
        <w:rPr>
          <w:rFonts w:ascii="Times New Roman" w:hAnsi="Times New Roman" w:cs="Times New Roman"/>
        </w:rPr>
        <w:t xml:space="preserve"> Equal Opportunity Employer.  For additional information or to receive the RFQ, please contact </w:t>
      </w:r>
      <w:r w:rsidRPr="00AA0A84">
        <w:rPr>
          <w:rFonts w:ascii="Times New Roman" w:hAnsi="Times New Roman" w:cs="Times New Roman"/>
          <w:noProof/>
        </w:rPr>
        <w:t>DAVID JORDAN</w:t>
      </w:r>
      <w:r w:rsidRPr="00AA0A84">
        <w:rPr>
          <w:rFonts w:ascii="Times New Roman" w:hAnsi="Times New Roman" w:cs="Times New Roman"/>
        </w:rPr>
        <w:t xml:space="preserve">, </w:t>
      </w:r>
      <w:r w:rsidRPr="00AA0A84">
        <w:rPr>
          <w:rFonts w:ascii="Times New Roman" w:hAnsi="Times New Roman" w:cs="Times New Roman"/>
          <w:noProof/>
        </w:rPr>
        <w:t>CITY ADMINISTATOR</w:t>
      </w:r>
      <w:r w:rsidRPr="00AA0A84">
        <w:rPr>
          <w:rFonts w:ascii="Times New Roman" w:hAnsi="Times New Roman" w:cs="Times New Roman"/>
        </w:rPr>
        <w:t xml:space="preserve"> at </w:t>
      </w:r>
      <w:r w:rsidRPr="00AA0A84">
        <w:rPr>
          <w:rFonts w:ascii="Times New Roman" w:hAnsi="Times New Roman" w:cs="Times New Roman"/>
          <w:noProof/>
        </w:rPr>
        <w:t>(830) 663-2804</w:t>
      </w:r>
      <w:r w:rsidRPr="00AA0A84">
        <w:rPr>
          <w:rFonts w:ascii="Times New Roman" w:hAnsi="Times New Roman" w:cs="Times New Roman"/>
        </w:rPr>
        <w:t>.</w:t>
      </w:r>
    </w:p>
    <w:p w14:paraId="23D677F6" w14:textId="77777777" w:rsidR="003D3611" w:rsidRPr="00AA0A84" w:rsidRDefault="003D3611" w:rsidP="00FF777A">
      <w:pPr>
        <w:spacing w:after="0" w:line="240" w:lineRule="auto"/>
        <w:jc w:val="both"/>
        <w:rPr>
          <w:rFonts w:ascii="Times New Roman" w:hAnsi="Times New Roman" w:cs="Times New Roman"/>
        </w:rPr>
      </w:pPr>
    </w:p>
    <w:p w14:paraId="75C4EB16" w14:textId="77777777" w:rsidR="003D3611" w:rsidRPr="00AA0A84" w:rsidRDefault="003D3611" w:rsidP="00FF777A">
      <w:pPr>
        <w:spacing w:after="0" w:line="240" w:lineRule="auto"/>
        <w:jc w:val="both"/>
        <w:rPr>
          <w:rFonts w:ascii="Times New Roman" w:hAnsi="Times New Roman" w:cs="Times New Roman"/>
        </w:rPr>
      </w:pPr>
    </w:p>
    <w:p w14:paraId="1E7B9937" w14:textId="77777777" w:rsidR="003D3611" w:rsidRPr="00AA0A84" w:rsidRDefault="003D3611" w:rsidP="00FF777A">
      <w:pPr>
        <w:spacing w:after="0" w:line="240" w:lineRule="auto"/>
        <w:jc w:val="center"/>
        <w:rPr>
          <w:rFonts w:ascii="Times New Roman" w:hAnsi="Times New Roman" w:cs="Times New Roman"/>
          <w:b/>
          <w:bCs/>
        </w:rPr>
      </w:pPr>
    </w:p>
    <w:p w14:paraId="06B18DF4" w14:textId="77777777" w:rsidR="003D3611" w:rsidRPr="00AA0A84" w:rsidRDefault="003D3611" w:rsidP="00FF777A">
      <w:pPr>
        <w:spacing w:after="0" w:line="240" w:lineRule="auto"/>
        <w:jc w:val="center"/>
        <w:rPr>
          <w:rFonts w:ascii="Times New Roman" w:hAnsi="Times New Roman" w:cs="Times New Roman"/>
          <w:b/>
          <w:bCs/>
        </w:rPr>
      </w:pPr>
    </w:p>
    <w:p w14:paraId="649F7B3E" w14:textId="77777777" w:rsidR="003D3611" w:rsidRPr="00AA0A84" w:rsidRDefault="003D3611" w:rsidP="00FF777A">
      <w:pPr>
        <w:spacing w:after="0" w:line="240" w:lineRule="auto"/>
        <w:jc w:val="center"/>
        <w:rPr>
          <w:rFonts w:ascii="Times New Roman" w:hAnsi="Times New Roman" w:cs="Times New Roman"/>
          <w:b/>
          <w:bCs/>
        </w:rPr>
      </w:pPr>
    </w:p>
    <w:p w14:paraId="506963CA" w14:textId="77777777" w:rsidR="00AA0A84" w:rsidRDefault="00AA0A84" w:rsidP="00FF777A">
      <w:pPr>
        <w:tabs>
          <w:tab w:val="left" w:pos="540"/>
          <w:tab w:val="left" w:pos="1080"/>
        </w:tabs>
        <w:spacing w:after="0" w:line="240" w:lineRule="auto"/>
        <w:jc w:val="center"/>
        <w:rPr>
          <w:rFonts w:ascii="Times New Roman" w:hAnsi="Times New Roman" w:cs="Times New Roman"/>
          <w:b/>
          <w:bCs/>
        </w:rPr>
      </w:pPr>
    </w:p>
    <w:p w14:paraId="5547DCCD" w14:textId="6131D947" w:rsidR="003D3611" w:rsidRPr="00AA0A84" w:rsidRDefault="003D3611" w:rsidP="00FF777A">
      <w:pPr>
        <w:tabs>
          <w:tab w:val="left" w:pos="540"/>
          <w:tab w:val="left" w:pos="1080"/>
        </w:tabs>
        <w:spacing w:after="0" w:line="240" w:lineRule="auto"/>
        <w:jc w:val="center"/>
        <w:rPr>
          <w:rFonts w:ascii="Times New Roman" w:hAnsi="Times New Roman" w:cs="Times New Roman"/>
          <w:b/>
          <w:bCs/>
        </w:rPr>
      </w:pPr>
      <w:r w:rsidRPr="00AA0A84">
        <w:rPr>
          <w:rFonts w:ascii="Times New Roman" w:hAnsi="Times New Roman" w:cs="Times New Roman"/>
          <w:b/>
          <w:bCs/>
        </w:rPr>
        <w:lastRenderedPageBreak/>
        <w:t xml:space="preserve">CITY OF </w:t>
      </w:r>
      <w:r w:rsidRPr="00AA0A84">
        <w:rPr>
          <w:rFonts w:ascii="Times New Roman" w:hAnsi="Times New Roman" w:cs="Times New Roman"/>
          <w:b/>
          <w:bCs/>
          <w:noProof/>
        </w:rPr>
        <w:t>DEVINE</w:t>
      </w:r>
      <w:r w:rsidRPr="00AA0A84">
        <w:rPr>
          <w:rFonts w:ascii="Times New Roman" w:hAnsi="Times New Roman" w:cs="Times New Roman"/>
          <w:b/>
          <w:bCs/>
        </w:rPr>
        <w:t>, TEXAS</w:t>
      </w:r>
    </w:p>
    <w:p w14:paraId="40EE982A" w14:textId="77777777" w:rsidR="003D3611" w:rsidRPr="00AA0A84" w:rsidRDefault="003D3611" w:rsidP="00FF777A">
      <w:pPr>
        <w:tabs>
          <w:tab w:val="left" w:pos="540"/>
          <w:tab w:val="left" w:pos="1080"/>
        </w:tabs>
        <w:spacing w:after="0" w:line="240" w:lineRule="auto"/>
        <w:jc w:val="center"/>
        <w:rPr>
          <w:rFonts w:ascii="Times New Roman" w:hAnsi="Times New Roman" w:cs="Times New Roman"/>
          <w:b/>
          <w:bCs/>
        </w:rPr>
      </w:pPr>
      <w:r w:rsidRPr="00AA0A84">
        <w:rPr>
          <w:rFonts w:ascii="Times New Roman" w:hAnsi="Times New Roman" w:cs="Times New Roman"/>
          <w:b/>
          <w:bCs/>
        </w:rPr>
        <w:t>Request for Qualifications</w:t>
      </w:r>
    </w:p>
    <w:p w14:paraId="1C50481F" w14:textId="77777777" w:rsidR="003D3611" w:rsidRPr="00AA0A84" w:rsidRDefault="003D3611" w:rsidP="00FF777A">
      <w:pPr>
        <w:tabs>
          <w:tab w:val="left" w:pos="540"/>
          <w:tab w:val="left" w:pos="1080"/>
        </w:tabs>
        <w:spacing w:after="0" w:line="240" w:lineRule="auto"/>
        <w:jc w:val="center"/>
        <w:rPr>
          <w:rFonts w:ascii="Times New Roman" w:hAnsi="Times New Roman" w:cs="Times New Roman"/>
          <w:b/>
          <w:bCs/>
        </w:rPr>
      </w:pPr>
      <w:r w:rsidRPr="00AA0A84">
        <w:rPr>
          <w:rFonts w:ascii="Times New Roman" w:hAnsi="Times New Roman" w:cs="Times New Roman"/>
          <w:b/>
          <w:bCs/>
        </w:rPr>
        <w:t>Engineering Planning, Design and Construction Management Phase Services</w:t>
      </w:r>
    </w:p>
    <w:p w14:paraId="4EEB7DF7" w14:textId="77777777" w:rsidR="003D3611" w:rsidRPr="00AA0A84" w:rsidRDefault="003D3611" w:rsidP="00FF777A">
      <w:pPr>
        <w:tabs>
          <w:tab w:val="left" w:pos="540"/>
          <w:tab w:val="left" w:pos="1080"/>
        </w:tabs>
        <w:spacing w:after="0" w:line="240" w:lineRule="auto"/>
        <w:rPr>
          <w:rFonts w:ascii="Times New Roman" w:hAnsi="Times New Roman" w:cs="Times New Roman"/>
        </w:rPr>
      </w:pPr>
    </w:p>
    <w:p w14:paraId="3B4C491E" w14:textId="77777777" w:rsidR="003D3611" w:rsidRPr="00AA0A84" w:rsidRDefault="003D3611" w:rsidP="00FF777A">
      <w:pPr>
        <w:tabs>
          <w:tab w:val="left" w:pos="540"/>
          <w:tab w:val="left" w:pos="1080"/>
        </w:tabs>
        <w:spacing w:after="0" w:line="240" w:lineRule="auto"/>
        <w:rPr>
          <w:rFonts w:ascii="Times New Roman" w:hAnsi="Times New Roman" w:cs="Times New Roman"/>
        </w:rPr>
      </w:pPr>
    </w:p>
    <w:p w14:paraId="789DDC50" w14:textId="77777777" w:rsidR="003D3611" w:rsidRPr="00AA0A84" w:rsidRDefault="003D3611" w:rsidP="00FF777A">
      <w:pPr>
        <w:tabs>
          <w:tab w:val="left" w:pos="540"/>
          <w:tab w:val="left" w:pos="1080"/>
        </w:tabs>
        <w:spacing w:after="0" w:line="240" w:lineRule="auto"/>
        <w:rPr>
          <w:rFonts w:ascii="Times New Roman" w:hAnsi="Times New Roman" w:cs="Times New Roman"/>
        </w:rPr>
      </w:pPr>
      <w:r w:rsidRPr="00AA0A84">
        <w:rPr>
          <w:rFonts w:ascii="Times New Roman" w:hAnsi="Times New Roman" w:cs="Times New Roman"/>
        </w:rPr>
        <w:t>1.0</w:t>
      </w:r>
      <w:r w:rsidRPr="00AA0A84">
        <w:rPr>
          <w:rFonts w:ascii="Times New Roman" w:hAnsi="Times New Roman" w:cs="Times New Roman"/>
        </w:rPr>
        <w:tab/>
        <w:t>REQUEST FOR QUALIFICATIONS</w:t>
      </w:r>
    </w:p>
    <w:p w14:paraId="5B19CFCA" w14:textId="77777777" w:rsidR="003D3611" w:rsidRPr="00AA0A84" w:rsidRDefault="003D3611" w:rsidP="00FF777A">
      <w:pPr>
        <w:tabs>
          <w:tab w:val="left" w:pos="540"/>
          <w:tab w:val="left" w:pos="1080"/>
        </w:tabs>
        <w:spacing w:after="0" w:line="240" w:lineRule="auto"/>
        <w:rPr>
          <w:rFonts w:ascii="Times New Roman" w:hAnsi="Times New Roman" w:cs="Times New Roman"/>
        </w:rPr>
      </w:pPr>
    </w:p>
    <w:p w14:paraId="0845536D" w14:textId="77777777" w:rsidR="003D3611" w:rsidRPr="00AA0A84" w:rsidRDefault="003D3611" w:rsidP="00FF777A">
      <w:pPr>
        <w:tabs>
          <w:tab w:val="left" w:pos="540"/>
          <w:tab w:val="left" w:pos="1080"/>
        </w:tabs>
        <w:spacing w:after="0" w:line="240" w:lineRule="auto"/>
        <w:rPr>
          <w:rFonts w:ascii="Times New Roman" w:hAnsi="Times New Roman" w:cs="Times New Roman"/>
        </w:rPr>
      </w:pPr>
      <w:r w:rsidRPr="00AA0A84">
        <w:rPr>
          <w:rFonts w:ascii="Times New Roman" w:hAnsi="Times New Roman" w:cs="Times New Roman"/>
        </w:rPr>
        <w:tab/>
        <w:t>1.1</w:t>
      </w:r>
      <w:r w:rsidRPr="00AA0A84">
        <w:rPr>
          <w:rFonts w:ascii="Times New Roman" w:hAnsi="Times New Roman" w:cs="Times New Roman"/>
        </w:rPr>
        <w:tab/>
      </w:r>
      <w:r w:rsidRPr="00AA0A84">
        <w:rPr>
          <w:rFonts w:ascii="Times New Roman" w:hAnsi="Times New Roman" w:cs="Times New Roman"/>
          <w:u w:val="single"/>
        </w:rPr>
        <w:t>General Information</w:t>
      </w:r>
    </w:p>
    <w:p w14:paraId="669E244F" w14:textId="77777777" w:rsidR="003D3611" w:rsidRPr="00AA0A84" w:rsidRDefault="003D3611" w:rsidP="00FF777A">
      <w:pPr>
        <w:tabs>
          <w:tab w:val="left" w:pos="1080"/>
        </w:tabs>
        <w:spacing w:after="0" w:line="240" w:lineRule="auto"/>
        <w:ind w:left="1080" w:hanging="1080"/>
        <w:jc w:val="both"/>
        <w:rPr>
          <w:rFonts w:ascii="Times New Roman" w:hAnsi="Times New Roman" w:cs="Times New Roman"/>
        </w:rPr>
      </w:pPr>
      <w:r w:rsidRPr="00AA0A84">
        <w:rPr>
          <w:rFonts w:ascii="Times New Roman" w:hAnsi="Times New Roman" w:cs="Times New Roman"/>
        </w:rPr>
        <w:tab/>
        <w:t xml:space="preserve">The CITY OF </w:t>
      </w:r>
      <w:r w:rsidRPr="00AA0A84">
        <w:rPr>
          <w:rFonts w:ascii="Times New Roman" w:hAnsi="Times New Roman" w:cs="Times New Roman"/>
          <w:noProof/>
        </w:rPr>
        <w:t>DEVINE</w:t>
      </w:r>
      <w:r w:rsidRPr="00AA0A84">
        <w:rPr>
          <w:rFonts w:ascii="Times New Roman" w:hAnsi="Times New Roman" w:cs="Times New Roman"/>
        </w:rPr>
        <w:t xml:space="preserve">, TEXAS (City), on behalf of the </w:t>
      </w:r>
      <w:r w:rsidRPr="00AA0A84">
        <w:rPr>
          <w:rFonts w:ascii="Times New Roman" w:hAnsi="Times New Roman" w:cs="Times New Roman"/>
          <w:noProof/>
        </w:rPr>
        <w:t>water infrastructure</w:t>
      </w:r>
      <w:r w:rsidRPr="00AA0A84">
        <w:rPr>
          <w:rFonts w:ascii="Times New Roman" w:hAnsi="Times New Roman" w:cs="Times New Roman"/>
        </w:rPr>
        <w:t xml:space="preserve">, requests the submission of Statements of Qualifications (SOQ) for planning, design, and construction management phase services associated with proposed water infrastructure improvements to the </w:t>
      </w:r>
      <w:r w:rsidRPr="00AA0A84">
        <w:rPr>
          <w:rFonts w:ascii="Times New Roman" w:hAnsi="Times New Roman" w:cs="Times New Roman"/>
          <w:noProof/>
        </w:rPr>
        <w:t>water infrastructure</w:t>
      </w:r>
      <w:r w:rsidRPr="00AA0A84">
        <w:rPr>
          <w:rFonts w:ascii="Times New Roman" w:hAnsi="Times New Roman" w:cs="Times New Roman"/>
        </w:rPr>
        <w:t xml:space="preserve"> system proposed to be funded by the Texas Water Development Board (TWDB) </w:t>
      </w:r>
      <w:r w:rsidRPr="00AA0A84">
        <w:rPr>
          <w:rFonts w:ascii="Times New Roman" w:hAnsi="Times New Roman" w:cs="Times New Roman"/>
          <w:noProof/>
        </w:rPr>
        <w:t>Water Supply and Infrastructure Grant</w:t>
      </w:r>
      <w:r w:rsidRPr="00AA0A84">
        <w:rPr>
          <w:rFonts w:ascii="Times New Roman" w:hAnsi="Times New Roman" w:cs="Times New Roman"/>
        </w:rPr>
        <w:t xml:space="preserve">. Accordingly, the City is seeking to contract with a qualified Engineering Firm, registered to do business in the State of Texas.  This Request for Qualifications (RFQ) solicits information that will enable the </w:t>
      </w:r>
      <w:proofErr w:type="gramStart"/>
      <w:r w:rsidRPr="00AA0A84">
        <w:rPr>
          <w:rFonts w:ascii="Times New Roman" w:hAnsi="Times New Roman" w:cs="Times New Roman"/>
        </w:rPr>
        <w:t>City</w:t>
      </w:r>
      <w:proofErr w:type="gramEnd"/>
      <w:r w:rsidRPr="00AA0A84">
        <w:rPr>
          <w:rFonts w:ascii="Times New Roman" w:hAnsi="Times New Roman" w:cs="Times New Roman"/>
        </w:rPr>
        <w:t xml:space="preserve"> to determine the highest qualified Engineering Firm.</w:t>
      </w:r>
    </w:p>
    <w:p w14:paraId="5BE3CEE1" w14:textId="77777777" w:rsidR="003D3611" w:rsidRPr="00AA0A84" w:rsidRDefault="003D3611" w:rsidP="00FF777A">
      <w:pPr>
        <w:tabs>
          <w:tab w:val="left" w:pos="540"/>
          <w:tab w:val="left" w:pos="1080"/>
        </w:tabs>
        <w:spacing w:after="0" w:line="240" w:lineRule="auto"/>
        <w:ind w:left="1080" w:hanging="1080"/>
        <w:rPr>
          <w:rFonts w:ascii="Times New Roman" w:hAnsi="Times New Roman" w:cs="Times New Roman"/>
        </w:rPr>
      </w:pPr>
      <w:r w:rsidRPr="00AA0A84">
        <w:rPr>
          <w:rFonts w:ascii="Times New Roman" w:hAnsi="Times New Roman" w:cs="Times New Roman"/>
        </w:rPr>
        <w:tab/>
        <w:t>1.2</w:t>
      </w:r>
      <w:r w:rsidRPr="00AA0A84">
        <w:rPr>
          <w:rFonts w:ascii="Times New Roman" w:hAnsi="Times New Roman" w:cs="Times New Roman"/>
        </w:rPr>
        <w:tab/>
      </w:r>
      <w:r w:rsidRPr="00AA0A84">
        <w:rPr>
          <w:rFonts w:ascii="Times New Roman" w:hAnsi="Times New Roman" w:cs="Times New Roman"/>
          <w:u w:val="single"/>
        </w:rPr>
        <w:t>Intent</w:t>
      </w:r>
    </w:p>
    <w:p w14:paraId="4D8461F5" w14:textId="77777777" w:rsidR="003D3611" w:rsidRPr="00AA0A84"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AA0A84">
        <w:rPr>
          <w:rFonts w:ascii="Times New Roman" w:hAnsi="Times New Roman" w:cs="Times New Roman"/>
        </w:rPr>
        <w:tab/>
      </w:r>
      <w:r w:rsidRPr="00AA0A84">
        <w:rPr>
          <w:rFonts w:ascii="Times New Roman" w:hAnsi="Times New Roman" w:cs="Times New Roman"/>
        </w:rPr>
        <w:tab/>
        <w:t xml:space="preserve">The intent of the City is to hire an Engineering Firm to provide planning, design, and construction management phase engineering services via a two-step procurement process with formal advertising and direct solicitation.  The </w:t>
      </w:r>
      <w:proofErr w:type="gramStart"/>
      <w:r w:rsidRPr="00AA0A84">
        <w:rPr>
          <w:rFonts w:ascii="Times New Roman" w:hAnsi="Times New Roman" w:cs="Times New Roman"/>
        </w:rPr>
        <w:t>City</w:t>
      </w:r>
      <w:proofErr w:type="gramEnd"/>
      <w:r w:rsidRPr="00AA0A84">
        <w:rPr>
          <w:rFonts w:ascii="Times New Roman" w:hAnsi="Times New Roman" w:cs="Times New Roman"/>
        </w:rPr>
        <w:t xml:space="preserve"> will evaluate all Respondent’s Statement of Qualifications in step one and may conduct interviews with short-listed Respondent’s in step two.  At the conclusion of either step one or step two of this process, the City will rank candidates by order of highest qualifications and first attempt to negotiate a fair and reasonable fixed price contract with the highest qualified Engineer Firm.  If unable to negotiate a mutually acceptable contract, the City will terminate negotiations with the highest qualified Engineering Firm and begin negotiating with the next highest qualified candidate.  If necessary, the City will repeat these steps until an acceptable contract is obtained.  Complete procedures for procuring the Engineering Services are presented in Section 2.0 of this RFQ.</w:t>
      </w:r>
    </w:p>
    <w:p w14:paraId="6AAED422" w14:textId="77777777" w:rsidR="003D3611" w:rsidRPr="00AA0A84"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500D1E47" w14:textId="77777777" w:rsidR="003D3611" w:rsidRPr="00AA0A84"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AA0A84">
        <w:rPr>
          <w:rFonts w:ascii="Times New Roman" w:hAnsi="Times New Roman" w:cs="Times New Roman"/>
        </w:rPr>
        <w:tab/>
      </w:r>
      <w:r w:rsidRPr="00AA0A84">
        <w:rPr>
          <w:rFonts w:ascii="Times New Roman" w:hAnsi="Times New Roman" w:cs="Times New Roman"/>
        </w:rPr>
        <w:tab/>
        <w:t xml:space="preserve">The City reserves the right to reject any or all qualification statements received in response to this public notice.  The City reserves the right to </w:t>
      </w:r>
      <w:proofErr w:type="gramStart"/>
      <w:r w:rsidRPr="00AA0A84">
        <w:rPr>
          <w:rFonts w:ascii="Times New Roman" w:hAnsi="Times New Roman" w:cs="Times New Roman"/>
        </w:rPr>
        <w:t>short list</w:t>
      </w:r>
      <w:proofErr w:type="gramEnd"/>
      <w:r w:rsidRPr="00AA0A84">
        <w:rPr>
          <w:rFonts w:ascii="Times New Roman" w:hAnsi="Times New Roman" w:cs="Times New Roman"/>
        </w:rPr>
        <w:t xml:space="preserve"> respondents and base final selection rankings on personal interviews.  The City reserves the right to conduct new project planning, design, and construction management phase engineering services selection procedures for this or future projects. </w:t>
      </w:r>
    </w:p>
    <w:p w14:paraId="224F6249" w14:textId="77777777" w:rsidR="003D3611" w:rsidRPr="00AA0A84"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5A7A51DA" w14:textId="77777777" w:rsidR="003D3611" w:rsidRPr="00AA0A84" w:rsidRDefault="003D3611" w:rsidP="00FF777A">
      <w:pPr>
        <w:tabs>
          <w:tab w:val="left" w:pos="540"/>
          <w:tab w:val="left" w:pos="1080"/>
        </w:tabs>
        <w:spacing w:after="0" w:line="240" w:lineRule="auto"/>
        <w:rPr>
          <w:rFonts w:ascii="Times New Roman" w:hAnsi="Times New Roman" w:cs="Times New Roman"/>
        </w:rPr>
      </w:pPr>
      <w:r w:rsidRPr="00AA0A84">
        <w:rPr>
          <w:rFonts w:ascii="Times New Roman" w:hAnsi="Times New Roman" w:cs="Times New Roman"/>
        </w:rPr>
        <w:tab/>
        <w:t>1.3</w:t>
      </w:r>
      <w:r w:rsidRPr="00AA0A84">
        <w:rPr>
          <w:rFonts w:ascii="Times New Roman" w:hAnsi="Times New Roman" w:cs="Times New Roman"/>
        </w:rPr>
        <w:tab/>
      </w:r>
      <w:r w:rsidRPr="00AA0A84">
        <w:rPr>
          <w:rFonts w:ascii="Times New Roman" w:hAnsi="Times New Roman" w:cs="Times New Roman"/>
          <w:u w:val="single"/>
        </w:rPr>
        <w:t>Standards</w:t>
      </w:r>
    </w:p>
    <w:p w14:paraId="21A2EF0A" w14:textId="77777777" w:rsidR="003D3611" w:rsidRPr="00AA0A84" w:rsidRDefault="003D3611" w:rsidP="00FF777A">
      <w:pPr>
        <w:tabs>
          <w:tab w:val="left" w:pos="540"/>
          <w:tab w:val="left" w:pos="1080"/>
        </w:tabs>
        <w:spacing w:after="0" w:line="240" w:lineRule="auto"/>
        <w:rPr>
          <w:rFonts w:ascii="Times New Roman" w:hAnsi="Times New Roman" w:cs="Times New Roman"/>
        </w:rPr>
      </w:pPr>
    </w:p>
    <w:p w14:paraId="02B91A1E" w14:textId="77777777" w:rsidR="003D3611" w:rsidRPr="00FF777A" w:rsidRDefault="003D3611" w:rsidP="00FF777A">
      <w:pPr>
        <w:tabs>
          <w:tab w:val="left" w:pos="1080"/>
        </w:tabs>
        <w:spacing w:after="0" w:line="240" w:lineRule="auto"/>
        <w:ind w:left="1080" w:hanging="1080"/>
        <w:rPr>
          <w:rFonts w:ascii="Times New Roman" w:hAnsi="Times New Roman" w:cs="Times New Roman"/>
        </w:rPr>
      </w:pPr>
      <w:r w:rsidRPr="00AA0A84">
        <w:rPr>
          <w:rFonts w:ascii="Times New Roman" w:hAnsi="Times New Roman" w:cs="Times New Roman"/>
        </w:rPr>
        <w:tab/>
        <w:t xml:space="preserve">The selection of a service provider and award of a contract may be contingent upon the funding and approval through </w:t>
      </w:r>
      <w:proofErr w:type="gramStart"/>
      <w:r w:rsidRPr="00AA0A84">
        <w:rPr>
          <w:rFonts w:ascii="Times New Roman" w:hAnsi="Times New Roman" w:cs="Times New Roman"/>
        </w:rPr>
        <w:t>the TWDB</w:t>
      </w:r>
      <w:proofErr w:type="gramEnd"/>
      <w:r w:rsidRPr="00AA0A84">
        <w:rPr>
          <w:rFonts w:ascii="Times New Roman" w:hAnsi="Times New Roman" w:cs="Times New Roman"/>
        </w:rPr>
        <w:t>-</w:t>
      </w:r>
      <w:r w:rsidRPr="00AA0A84">
        <w:rPr>
          <w:rFonts w:ascii="Times New Roman" w:hAnsi="Times New Roman" w:cs="Times New Roman"/>
          <w:noProof/>
        </w:rPr>
        <w:t>WSIG</w:t>
      </w:r>
      <w:r w:rsidRPr="00FF777A">
        <w:rPr>
          <w:rFonts w:ascii="Times New Roman" w:hAnsi="Times New Roman" w:cs="Times New Roman"/>
        </w:rPr>
        <w:t>.</w:t>
      </w:r>
    </w:p>
    <w:p w14:paraId="122BAF51" w14:textId="77777777" w:rsidR="003D3611" w:rsidRPr="00FF777A" w:rsidRDefault="003D3611" w:rsidP="00FF777A">
      <w:pPr>
        <w:tabs>
          <w:tab w:val="left" w:pos="1080"/>
        </w:tabs>
        <w:spacing w:after="0" w:line="240" w:lineRule="auto"/>
        <w:ind w:left="1080" w:hanging="1080"/>
        <w:rPr>
          <w:rFonts w:ascii="Times New Roman" w:hAnsi="Times New Roman" w:cs="Times New Roman"/>
        </w:rPr>
      </w:pPr>
    </w:p>
    <w:p w14:paraId="30F175AB" w14:textId="77777777" w:rsidR="003D3611" w:rsidRPr="00FF777A" w:rsidRDefault="003D3611" w:rsidP="00FF777A">
      <w:pPr>
        <w:tabs>
          <w:tab w:val="left" w:pos="1080"/>
        </w:tabs>
        <w:spacing w:after="0" w:line="240" w:lineRule="auto"/>
        <w:ind w:left="1080" w:hanging="1080"/>
        <w:rPr>
          <w:rFonts w:ascii="Times New Roman" w:hAnsi="Times New Roman" w:cs="Times New Roman"/>
        </w:rPr>
      </w:pPr>
      <w:r w:rsidRPr="00FF777A">
        <w:rPr>
          <w:rFonts w:ascii="Times New Roman" w:hAnsi="Times New Roman" w:cs="Times New Roman"/>
        </w:rPr>
        <w:tab/>
        <w:t>This RFQ is issued in accordance with Section 2254 of the Texas Government Code (Professional Services Act) and Title 40 Code of Federal Regulations, Part 31 (Uniform Administrative Requirements for Grants and Cooperative Agreements to State and Local Governments).</w:t>
      </w:r>
    </w:p>
    <w:p w14:paraId="3A3BF74A" w14:textId="77777777" w:rsidR="003D3611" w:rsidRPr="00FF777A" w:rsidRDefault="003D3611" w:rsidP="00FF777A">
      <w:pPr>
        <w:tabs>
          <w:tab w:val="left" w:pos="1080"/>
        </w:tabs>
        <w:spacing w:after="0" w:line="240" w:lineRule="auto"/>
        <w:rPr>
          <w:rFonts w:ascii="Times New Roman" w:hAnsi="Times New Roman" w:cs="Times New Roman"/>
        </w:rPr>
      </w:pPr>
    </w:p>
    <w:p w14:paraId="298AA761" w14:textId="77777777" w:rsidR="003D3611" w:rsidRPr="00FF777A" w:rsidRDefault="003D3611" w:rsidP="00FF777A">
      <w:pPr>
        <w:tabs>
          <w:tab w:val="left" w:pos="540"/>
          <w:tab w:val="left" w:pos="1080"/>
        </w:tabs>
        <w:spacing w:after="0" w:line="240" w:lineRule="auto"/>
        <w:rPr>
          <w:rFonts w:ascii="Times New Roman" w:hAnsi="Times New Roman" w:cs="Times New Roman"/>
          <w:u w:val="single"/>
        </w:rPr>
      </w:pPr>
      <w:r w:rsidRPr="00FF777A">
        <w:rPr>
          <w:rFonts w:ascii="Times New Roman" w:hAnsi="Times New Roman" w:cs="Times New Roman"/>
        </w:rPr>
        <w:tab/>
        <w:t>1.4</w:t>
      </w:r>
      <w:r w:rsidRPr="00FF777A">
        <w:rPr>
          <w:rFonts w:ascii="Times New Roman" w:hAnsi="Times New Roman" w:cs="Times New Roman"/>
        </w:rPr>
        <w:tab/>
      </w:r>
      <w:r w:rsidRPr="00FF777A">
        <w:rPr>
          <w:rFonts w:ascii="Times New Roman" w:hAnsi="Times New Roman" w:cs="Times New Roman"/>
          <w:u w:val="single"/>
        </w:rPr>
        <w:t>Project Schedule and Submittal Deadline</w:t>
      </w:r>
    </w:p>
    <w:p w14:paraId="4743F161" w14:textId="77777777" w:rsidR="003D3611" w:rsidRPr="00FF777A" w:rsidRDefault="003D3611" w:rsidP="00FF777A">
      <w:pPr>
        <w:tabs>
          <w:tab w:val="left" w:pos="540"/>
          <w:tab w:val="left" w:pos="1080"/>
        </w:tabs>
        <w:spacing w:after="0" w:line="240" w:lineRule="auto"/>
        <w:rPr>
          <w:rFonts w:ascii="Times New Roman" w:hAnsi="Times New Roman" w:cs="Times New Roman"/>
        </w:rPr>
      </w:pPr>
    </w:p>
    <w:p w14:paraId="148FF879"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The project planning, design and construction management phase services contract and the anticipated completion date will be determined by funding availability and governed by the TWDB-WSIG established project milestones and final date for completion.  </w:t>
      </w:r>
    </w:p>
    <w:p w14:paraId="723BF273"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00D12456" w14:textId="05303A8A"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The SOQ Package (see Section 2.2) must be submitted to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by </w:t>
      </w:r>
      <w:r w:rsidR="008D2F39">
        <w:rPr>
          <w:rFonts w:ascii="Times New Roman" w:hAnsi="Times New Roman" w:cs="Times New Roman"/>
        </w:rPr>
        <w:t>3</w:t>
      </w:r>
      <w:r w:rsidRPr="00FF777A">
        <w:rPr>
          <w:rFonts w:ascii="Times New Roman" w:hAnsi="Times New Roman" w:cs="Times New Roman"/>
          <w:highlight w:val="yellow"/>
        </w:rPr>
        <w:t>p.m</w:t>
      </w:r>
      <w:r w:rsidRPr="00FF777A">
        <w:rPr>
          <w:rFonts w:ascii="Times New Roman" w:hAnsi="Times New Roman" w:cs="Times New Roman"/>
        </w:rPr>
        <w:t xml:space="preserve">., local time on </w:t>
      </w:r>
      <w:r w:rsidR="008D2F39">
        <w:rPr>
          <w:rFonts w:ascii="Times New Roman" w:hAnsi="Times New Roman" w:cs="Times New Roman"/>
        </w:rPr>
        <w:t xml:space="preserve"> April 10, </w:t>
      </w:r>
      <w:r w:rsidRPr="00FF777A">
        <w:rPr>
          <w:rFonts w:ascii="Times New Roman" w:hAnsi="Times New Roman" w:cs="Times New Roman"/>
          <w:highlight w:val="yellow"/>
        </w:rPr>
        <w:t>2026.</w:t>
      </w:r>
      <w:r w:rsidRPr="00FF777A">
        <w:rPr>
          <w:rFonts w:ascii="Times New Roman" w:hAnsi="Times New Roman" w:cs="Times New Roman"/>
        </w:rPr>
        <w:t xml:space="preserve">  See Section 2.3 for mailing or delivery instructions.</w:t>
      </w:r>
    </w:p>
    <w:p w14:paraId="726BA2C6"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2650743A"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1.5</w:t>
      </w:r>
      <w:r w:rsidRPr="00FF777A">
        <w:rPr>
          <w:rFonts w:ascii="Times New Roman" w:hAnsi="Times New Roman" w:cs="Times New Roman"/>
        </w:rPr>
        <w:tab/>
      </w:r>
      <w:r w:rsidRPr="00FF777A">
        <w:rPr>
          <w:rFonts w:ascii="Times New Roman" w:hAnsi="Times New Roman" w:cs="Times New Roman"/>
          <w:u w:val="single"/>
        </w:rPr>
        <w:t>Project Description</w:t>
      </w:r>
    </w:p>
    <w:p w14:paraId="7787A278"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p>
    <w:p w14:paraId="2970C7C9"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p>
    <w:p w14:paraId="66AD3CF7"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1.5.1</w:t>
      </w:r>
      <w:r w:rsidRPr="00FF777A">
        <w:rPr>
          <w:rFonts w:ascii="Times New Roman" w:hAnsi="Times New Roman" w:cs="Times New Roman"/>
        </w:rPr>
        <w:tab/>
        <w:t xml:space="preserve">Make improvements to the City’s water system, as </w:t>
      </w:r>
      <w:proofErr w:type="gramStart"/>
      <w:r w:rsidRPr="00FF777A">
        <w:rPr>
          <w:rFonts w:ascii="Times New Roman" w:hAnsi="Times New Roman" w:cs="Times New Roman"/>
        </w:rPr>
        <w:t>necessary..</w:t>
      </w:r>
      <w:proofErr w:type="gramEnd"/>
    </w:p>
    <w:p w14:paraId="1F08AC7E"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p>
    <w:p w14:paraId="2ACE32AB"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p>
    <w:p w14:paraId="437A9C3E"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1.6</w:t>
      </w:r>
      <w:r w:rsidRPr="00FF777A">
        <w:rPr>
          <w:rFonts w:ascii="Times New Roman" w:hAnsi="Times New Roman" w:cs="Times New Roman"/>
        </w:rPr>
        <w:tab/>
      </w:r>
      <w:r w:rsidRPr="00FF777A">
        <w:rPr>
          <w:rFonts w:ascii="Times New Roman" w:hAnsi="Times New Roman" w:cs="Times New Roman"/>
          <w:u w:val="single"/>
        </w:rPr>
        <w:t>Public Record</w:t>
      </w:r>
    </w:p>
    <w:p w14:paraId="51C8D35C"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20614C49"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All data and information submitted by the Engineering Firm in response to this RFQ shall become public information, as provided by the Texas Open Records Act, Texas Government Code Sections 552.001—552.026.  The City does not assume responsibility for asserting legal arguments for confidentiality on behalf of the Engineering Firm.</w:t>
      </w:r>
    </w:p>
    <w:p w14:paraId="4FB85A85"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6E757D86"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1.7</w:t>
      </w:r>
      <w:r w:rsidRPr="00FF777A">
        <w:rPr>
          <w:rFonts w:ascii="Times New Roman" w:hAnsi="Times New Roman" w:cs="Times New Roman"/>
        </w:rPr>
        <w:tab/>
      </w:r>
      <w:r w:rsidRPr="00FF777A">
        <w:rPr>
          <w:rFonts w:ascii="Times New Roman" w:hAnsi="Times New Roman" w:cs="Times New Roman"/>
          <w:u w:val="single"/>
        </w:rPr>
        <w:t>Cost of Preparing Statement of Qualifications Package</w:t>
      </w:r>
    </w:p>
    <w:p w14:paraId="2C5D7C63"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19799B70"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Costs for preparing the SOQ Package and any subsequent materials or presentations shall be solely the responsibility of the prospective Engineering Firm.</w:t>
      </w:r>
    </w:p>
    <w:p w14:paraId="694CD760"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43EF66DA"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1.8</w:t>
      </w:r>
      <w:r w:rsidRPr="00FF777A">
        <w:rPr>
          <w:rFonts w:ascii="Times New Roman" w:hAnsi="Times New Roman" w:cs="Times New Roman"/>
        </w:rPr>
        <w:tab/>
      </w:r>
      <w:r w:rsidRPr="00FF777A">
        <w:rPr>
          <w:rFonts w:ascii="Times New Roman" w:hAnsi="Times New Roman" w:cs="Times New Roman"/>
          <w:u w:val="single"/>
        </w:rPr>
        <w:t>Scope of Services</w:t>
      </w:r>
    </w:p>
    <w:p w14:paraId="52497F07"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689B1478"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The selected Engineering Firm shall provide timely and professional planning documents, geotechnical investigations, design surveys, construction plans and technical specifications and contract documents, construction staking, operations and maintenance manuals and other specific services as discussed below.  It is the intent of this RFQ that a consistent quality of services is provided for </w:t>
      </w:r>
      <w:proofErr w:type="gramStart"/>
      <w:r w:rsidRPr="00FF777A">
        <w:rPr>
          <w:rFonts w:ascii="Times New Roman" w:hAnsi="Times New Roman" w:cs="Times New Roman"/>
        </w:rPr>
        <w:t>all of</w:t>
      </w:r>
      <w:proofErr w:type="gramEnd"/>
      <w:r w:rsidRPr="00FF777A">
        <w:rPr>
          <w:rFonts w:ascii="Times New Roman" w:hAnsi="Times New Roman" w:cs="Times New Roman"/>
        </w:rPr>
        <w:t xml:space="preserve"> the Project’s components. </w:t>
      </w:r>
    </w:p>
    <w:p w14:paraId="206D3323"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184F7CA4"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The scope of Planning, Design, and Construction Management Phase Engineering Services is expected to include:</w:t>
      </w:r>
    </w:p>
    <w:p w14:paraId="3C6D5886"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49E9E851"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1.8.1</w:t>
      </w:r>
      <w:r w:rsidRPr="00FF777A">
        <w:rPr>
          <w:rFonts w:ascii="Times New Roman" w:hAnsi="Times New Roman" w:cs="Times New Roman"/>
        </w:rPr>
        <w:tab/>
        <w:t xml:space="preserve">Attend preliminary conferences with the City, TWDB personnel and other interested parties regarding the Project.  Assist the City in the preparation of applications and supporting documents for government grants, loans, or advances in connection with the Project, assist in the preparation or review of </w:t>
      </w:r>
      <w:r w:rsidRPr="00FF777A">
        <w:rPr>
          <w:rFonts w:ascii="Times New Roman" w:hAnsi="Times New Roman" w:cs="Times New Roman"/>
        </w:rPr>
        <w:lastRenderedPageBreak/>
        <w:t>environmental assessments and impact statements; review and evaluation of the effects on the design requirements for the Project of any such statements and documents prepared by others; and assistance in obtaining approvals of authorities having jurisdiction over the anticipated environmental impact of the Project.</w:t>
      </w:r>
    </w:p>
    <w:p w14:paraId="2D824AE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7A7FA9AC"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1.8.2</w:t>
      </w:r>
      <w:r w:rsidRPr="00FF777A">
        <w:rPr>
          <w:rFonts w:ascii="Times New Roman" w:hAnsi="Times New Roman" w:cs="Times New Roman"/>
        </w:rPr>
        <w:tab/>
        <w:t>Prepare a Preliminary Engineering Feasibility report, which shall, as appropriate, contain schematic layouts, sketches and conceptual design criteria with appropriate exhibits to indicate the agreed-to requirements, considerations involved, and those alternate solutions available to the City, which the Engineer recommends.</w:t>
      </w:r>
    </w:p>
    <w:p w14:paraId="0E9D2911"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3E3D352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1.8.3</w:t>
      </w:r>
      <w:r w:rsidRPr="00FF777A">
        <w:rPr>
          <w:rFonts w:ascii="Times New Roman" w:hAnsi="Times New Roman" w:cs="Times New Roman"/>
        </w:rPr>
        <w:tab/>
        <w:t xml:space="preserve">Determine the necessity for acquisition of any additional real property/easements/right-of-way for the City’s water works project(s) and, if applicable, furnish all necessary information such as name and address of property owners, legal descriptions of parcels to be acquired and map of entire tracts with designation of part to be acquired to the City.  Prepare property surveys, detailed descriptions of sites, maps, or drawings as required to assist in negotiating for land and easement rights.  The Engineer will coordinate preparation of an appraisal by a qualified appraiser to be paid for by the City, of the value of real property needed to the waterworks project and determine the availability of title, easements, and rights-of-way needed to implement the project.  The Engineer will assist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to obtain all necessary right-of-way and easements on behalf of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pursuant to federal requirements acceptable to public funding agencies.</w:t>
      </w:r>
    </w:p>
    <w:p w14:paraId="4D2C4FE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38019EF1"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1.8.4</w:t>
      </w:r>
      <w:r w:rsidRPr="00FF777A">
        <w:rPr>
          <w:rFonts w:ascii="Times New Roman" w:hAnsi="Times New Roman" w:cs="Times New Roman"/>
        </w:rPr>
        <w:tab/>
        <w:t xml:space="preserve">Furnish and submit, on behalf of the City, the engineering data necessary for applications for routine permits by local, state and federal authorities (as distinguished from detailed applications and supporting documents for government grants-in aid, or for planning advances).  The Engineer will also prepare and submit, on behalf of the </w:t>
      </w:r>
      <w:proofErr w:type="gramStart"/>
      <w:r w:rsidRPr="00FF777A">
        <w:rPr>
          <w:rFonts w:ascii="Times New Roman" w:hAnsi="Times New Roman" w:cs="Times New Roman"/>
        </w:rPr>
        <w:t>City</w:t>
      </w:r>
      <w:proofErr w:type="gramEnd"/>
      <w:r w:rsidRPr="00FF777A">
        <w:rPr>
          <w:rFonts w:ascii="Times New Roman" w:hAnsi="Times New Roman" w:cs="Times New Roman"/>
        </w:rPr>
        <w:t>, the engineering data and other information as required by the Texas Commission on Environmental Quality (TCEQ) for Texas Pollution Discharge Elimination (TPDES), including discharge permits and Storm Water Pollution Prevention Plans (SSWP3) as required.</w:t>
      </w:r>
    </w:p>
    <w:p w14:paraId="313B5779" w14:textId="77777777" w:rsidR="003D3611" w:rsidRPr="00FF777A" w:rsidRDefault="003D3611" w:rsidP="00FF777A">
      <w:pPr>
        <w:tabs>
          <w:tab w:val="left" w:pos="1080"/>
          <w:tab w:val="left" w:pos="1170"/>
          <w:tab w:val="left" w:pos="1620"/>
        </w:tabs>
        <w:spacing w:after="0" w:line="240" w:lineRule="auto"/>
        <w:ind w:left="1620" w:hanging="1620"/>
        <w:jc w:val="both"/>
        <w:rPr>
          <w:rFonts w:ascii="Times New Roman" w:hAnsi="Times New Roman" w:cs="Times New Roman"/>
        </w:rPr>
      </w:pPr>
    </w:p>
    <w:p w14:paraId="4C978137"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1.8.5</w:t>
      </w:r>
      <w:r w:rsidRPr="00FF777A">
        <w:rPr>
          <w:rFonts w:ascii="Times New Roman" w:hAnsi="Times New Roman" w:cs="Times New Roman"/>
        </w:rPr>
        <w:tab/>
        <w:t>Provide field surveys to collect information required for planning and design and complete related office computations and drafting.</w:t>
      </w:r>
    </w:p>
    <w:p w14:paraId="6B450706"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522B6E89"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1.8.6</w:t>
      </w:r>
      <w:r w:rsidRPr="00FF777A">
        <w:rPr>
          <w:rFonts w:ascii="Times New Roman" w:hAnsi="Times New Roman" w:cs="Times New Roman"/>
        </w:rPr>
        <w:tab/>
        <w:t xml:space="preserve">Perform geotechnical investigations such as auger borings, core borings, soil tests, or other subsurface explorations and laboratory testing and </w:t>
      </w:r>
      <w:proofErr w:type="gramStart"/>
      <w:r w:rsidRPr="00FF777A">
        <w:rPr>
          <w:rFonts w:ascii="Times New Roman" w:hAnsi="Times New Roman" w:cs="Times New Roman"/>
        </w:rPr>
        <w:t>inspecting of</w:t>
      </w:r>
      <w:proofErr w:type="gramEnd"/>
      <w:r w:rsidRPr="00FF777A">
        <w:rPr>
          <w:rFonts w:ascii="Times New Roman" w:hAnsi="Times New Roman" w:cs="Times New Roman"/>
        </w:rPr>
        <w:t xml:space="preserve"> samples or materials relevant to design.</w:t>
      </w:r>
    </w:p>
    <w:p w14:paraId="673C534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105314D9"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1.8.7</w:t>
      </w:r>
      <w:r w:rsidRPr="00FF777A">
        <w:rPr>
          <w:rFonts w:ascii="Times New Roman" w:hAnsi="Times New Roman" w:cs="Times New Roman"/>
        </w:rPr>
        <w:tab/>
        <w:t>Prepare detailed construction plans, specifications and contract documents for the construction authorized by the City in accordance with all State and Federal requirements.</w:t>
      </w:r>
    </w:p>
    <w:p w14:paraId="5E5384B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4516A5E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lastRenderedPageBreak/>
        <w:tab/>
        <w:t>1.8.8</w:t>
      </w:r>
      <w:r w:rsidRPr="00FF777A">
        <w:rPr>
          <w:rFonts w:ascii="Times New Roman" w:hAnsi="Times New Roman" w:cs="Times New Roman"/>
        </w:rPr>
        <w:tab/>
        <w:t>Prepare estimates for probable construction cost of the authorized construction.</w:t>
      </w:r>
    </w:p>
    <w:p w14:paraId="10E6CDA9"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016C77DB"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1.8.9</w:t>
      </w:r>
      <w:r w:rsidRPr="00FF777A">
        <w:rPr>
          <w:rFonts w:ascii="Times New Roman" w:hAnsi="Times New Roman" w:cs="Times New Roman"/>
        </w:rPr>
        <w:tab/>
        <w:t>Furnish the City with copies of approved contract documents including notices to bidders and proposal forms.</w:t>
      </w:r>
    </w:p>
    <w:p w14:paraId="393ECD86"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395F53AA"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1.8.10</w:t>
      </w:r>
      <w:r w:rsidRPr="00FF777A">
        <w:rPr>
          <w:rFonts w:ascii="Times New Roman" w:hAnsi="Times New Roman" w:cs="Times New Roman"/>
        </w:rPr>
        <w:tab/>
        <w:t>Assist the City in the advertisement of the project for Bids.</w:t>
      </w:r>
    </w:p>
    <w:p w14:paraId="191978BA"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0139347E"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1.8.11</w:t>
      </w:r>
      <w:r w:rsidRPr="00FF777A">
        <w:rPr>
          <w:rFonts w:ascii="Times New Roman" w:hAnsi="Times New Roman" w:cs="Times New Roman"/>
        </w:rPr>
        <w:tab/>
        <w:t>Attend the bid opening and tabulate the bid proposal, analyze the responsiveness of the bidder(s) and make recommendations for awarding contract(s) for construction to the lowest responsive bidder(s).</w:t>
      </w:r>
    </w:p>
    <w:p w14:paraId="0A9F6CBD"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211B5386"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1.8.12</w:t>
      </w:r>
      <w:r w:rsidRPr="00FF777A">
        <w:rPr>
          <w:rFonts w:ascii="Times New Roman" w:hAnsi="Times New Roman" w:cs="Times New Roman"/>
        </w:rPr>
        <w:tab/>
        <w:t>Prepare and coordinate approval of formal Contract Documents and coordinate issuance of Notice to Proceed from the TWDB.</w:t>
      </w:r>
    </w:p>
    <w:p w14:paraId="305FF7E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6CB58422"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1.8.13</w:t>
      </w:r>
      <w:r w:rsidRPr="00FF777A">
        <w:rPr>
          <w:rFonts w:ascii="Times New Roman" w:hAnsi="Times New Roman" w:cs="Times New Roman"/>
        </w:rPr>
        <w:tab/>
        <w:t xml:space="preserve">Provide field surveys and office computations for construction control staking, including the staking of </w:t>
      </w:r>
      <w:proofErr w:type="gramStart"/>
      <w:r w:rsidRPr="00FF777A">
        <w:rPr>
          <w:rFonts w:ascii="Times New Roman" w:hAnsi="Times New Roman" w:cs="Times New Roman"/>
        </w:rPr>
        <w:t>bench marks</w:t>
      </w:r>
      <w:proofErr w:type="gramEnd"/>
      <w:r w:rsidRPr="00FF777A">
        <w:rPr>
          <w:rFonts w:ascii="Times New Roman" w:hAnsi="Times New Roman" w:cs="Times New Roman"/>
        </w:rPr>
        <w:t xml:space="preserve"> and horizontal control references for the contractor to stake out of work.</w:t>
      </w:r>
    </w:p>
    <w:p w14:paraId="0A9B0B8C"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7916A70A"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1.8.14</w:t>
      </w:r>
      <w:r w:rsidRPr="00FF777A">
        <w:rPr>
          <w:rFonts w:ascii="Times New Roman" w:hAnsi="Times New Roman" w:cs="Times New Roman"/>
        </w:rPr>
        <w:tab/>
        <w:t>Consult and advise the City during construction; issue all instruction to the contractor requested by the City and prepare/issue routine change orders with the City’s approval.  Prepare alternate designs or non-routine contract change orders that are necessary due to no fault of the Engineer and upon approval of the City and TWDB.</w:t>
      </w:r>
    </w:p>
    <w:p w14:paraId="751318C6"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78AA64BA"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1.8.15</w:t>
      </w:r>
      <w:r w:rsidRPr="00FF777A">
        <w:rPr>
          <w:rFonts w:ascii="Times New Roman" w:hAnsi="Times New Roman" w:cs="Times New Roman"/>
        </w:rPr>
        <w:tab/>
        <w:t xml:space="preserve">Review samples, catalog data, schedules, shop drawings, laboratory, shop and mill </w:t>
      </w:r>
      <w:proofErr w:type="gramStart"/>
      <w:r w:rsidRPr="00FF777A">
        <w:rPr>
          <w:rFonts w:ascii="Times New Roman" w:hAnsi="Times New Roman" w:cs="Times New Roman"/>
        </w:rPr>
        <w:t>tests</w:t>
      </w:r>
      <w:proofErr w:type="gramEnd"/>
      <w:r w:rsidRPr="00FF777A">
        <w:rPr>
          <w:rFonts w:ascii="Times New Roman" w:hAnsi="Times New Roman" w:cs="Times New Roman"/>
        </w:rPr>
        <w:t xml:space="preserve"> of material and equipment and other data which the contractor submits.  The Engineer will review and approve for conformance with the design concept, all shop drawings and other submittals as required by the Contract Documents to be furnished by contractors.</w:t>
      </w:r>
    </w:p>
    <w:p w14:paraId="3BE73D10"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311E74A4"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1.8.16</w:t>
      </w:r>
      <w:r w:rsidRPr="00FF777A">
        <w:rPr>
          <w:rFonts w:ascii="Times New Roman" w:hAnsi="Times New Roman" w:cs="Times New Roman"/>
        </w:rPr>
        <w:tab/>
        <w:t xml:space="preserve">Obtain and review monthly and final estimates for payments to </w:t>
      </w:r>
      <w:proofErr w:type="gramStart"/>
      <w:r w:rsidRPr="00FF777A">
        <w:rPr>
          <w:rFonts w:ascii="Times New Roman" w:hAnsi="Times New Roman" w:cs="Times New Roman"/>
        </w:rPr>
        <w:t>contractors, and</w:t>
      </w:r>
      <w:proofErr w:type="gramEnd"/>
      <w:r w:rsidRPr="00FF777A">
        <w:rPr>
          <w:rFonts w:ascii="Times New Roman" w:hAnsi="Times New Roman" w:cs="Times New Roman"/>
        </w:rPr>
        <w:t xml:space="preserve"> furnish any recommended payments to </w:t>
      </w:r>
      <w:proofErr w:type="gramStart"/>
      <w:r w:rsidRPr="00FF777A">
        <w:rPr>
          <w:rFonts w:ascii="Times New Roman" w:hAnsi="Times New Roman" w:cs="Times New Roman"/>
        </w:rPr>
        <w:t>contractor</w:t>
      </w:r>
      <w:proofErr w:type="gramEnd"/>
      <w:r w:rsidRPr="00FF777A">
        <w:rPr>
          <w:rFonts w:ascii="Times New Roman" w:hAnsi="Times New Roman" w:cs="Times New Roman"/>
        </w:rPr>
        <w:t xml:space="preserve"> or suppliers to the City and assemble written guarantees which may be required by the Contract Documents.</w:t>
      </w:r>
    </w:p>
    <w:p w14:paraId="786D8BA5"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1D933181"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1.8.17</w:t>
      </w:r>
      <w:r w:rsidRPr="00FF777A">
        <w:rPr>
          <w:rFonts w:ascii="Times New Roman" w:hAnsi="Times New Roman" w:cs="Times New Roman"/>
        </w:rPr>
        <w:tab/>
        <w:t>Attend monthly meetings with the City and TWDB during construction.</w:t>
      </w:r>
    </w:p>
    <w:p w14:paraId="32DEDF61"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2B2C6AF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1.8.18</w:t>
      </w:r>
      <w:r w:rsidRPr="00FF777A">
        <w:rPr>
          <w:rFonts w:ascii="Times New Roman" w:hAnsi="Times New Roman" w:cs="Times New Roman"/>
        </w:rPr>
        <w:tab/>
        <w:t xml:space="preserve">Prepare an operation and maintenance manual that meets applicable TWDB guidelines for submission to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before construction of the project is 90% complete.</w:t>
      </w:r>
    </w:p>
    <w:p w14:paraId="620FB688"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0FDA5979"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1.8.19</w:t>
      </w:r>
      <w:r w:rsidRPr="00FF777A">
        <w:rPr>
          <w:rFonts w:ascii="Times New Roman" w:hAnsi="Times New Roman" w:cs="Times New Roman"/>
        </w:rPr>
        <w:tab/>
        <w:t>Conduct, in the company of the City, a final inspection of the project for compliance with the Contract Documents and submit recommendations concerning project status of the City’s final payment to the contractor.  Prior to submission of recommendation for final payment on each contract, the Engineer will submit a certificate of substantial completion of work done under that contract to the City, TWDB and others as required.</w:t>
      </w:r>
    </w:p>
    <w:p w14:paraId="46A7372C"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17FC600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1.8.20</w:t>
      </w:r>
      <w:r w:rsidRPr="00FF777A">
        <w:rPr>
          <w:rFonts w:ascii="Times New Roman" w:hAnsi="Times New Roman" w:cs="Times New Roman"/>
        </w:rPr>
        <w:tab/>
        <w:t xml:space="preserve">Revise the Contract Drawings (unless redrawing is required) from as-built drawings submitted by the contractor, to show the work as constructed.  The Engineer will provide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with one set of reproducible records (as-built) drawings and two sets of prints.  Such drawings will be based on the resident project inspector’s construction data and the construction records provided by the contractor during the construction.</w:t>
      </w:r>
    </w:p>
    <w:p w14:paraId="47FC2270"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2EC20A3D"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1.8.21</w:t>
      </w:r>
      <w:r w:rsidRPr="00FF777A">
        <w:rPr>
          <w:rFonts w:ascii="Times New Roman" w:hAnsi="Times New Roman" w:cs="Times New Roman"/>
        </w:rPr>
        <w:tab/>
        <w:t>Coordinate approval and issuance of Certificate of Completion from TWDB and others as required.</w:t>
      </w:r>
    </w:p>
    <w:p w14:paraId="650FA10C"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23A22FDD"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1.8.22</w:t>
      </w:r>
      <w:r w:rsidRPr="00FF777A">
        <w:rPr>
          <w:rFonts w:ascii="Times New Roman" w:hAnsi="Times New Roman" w:cs="Times New Roman"/>
        </w:rPr>
        <w:tab/>
        <w:t>Conduct, within one month of its expiration, in the company of the City, a warranty inspection of the project for compliance with the Contract Documents and submit recommendations concerning project warranty issues to the City, TWDB and others as required.</w:t>
      </w:r>
    </w:p>
    <w:p w14:paraId="2012F758"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12A7BE71"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1.8.23</w:t>
      </w:r>
      <w:r w:rsidRPr="00FF777A">
        <w:rPr>
          <w:rFonts w:ascii="Times New Roman" w:hAnsi="Times New Roman" w:cs="Times New Roman"/>
        </w:rPr>
        <w:tab/>
        <w:t>The Engineer shall review the first year’s operation of the Project and revise the operations and maintenance manual for the Project as necessary to accommodate actual operational requirements and expenses.  Eleven months after initiation of the Project’s operation, the Engineer shall advise the City in writing whether the Project meets the project performance standards.</w:t>
      </w:r>
    </w:p>
    <w:p w14:paraId="4841B5DD"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1BEABDB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1.8.24</w:t>
      </w:r>
      <w:r w:rsidRPr="00FF777A">
        <w:rPr>
          <w:rFonts w:ascii="Times New Roman" w:hAnsi="Times New Roman" w:cs="Times New Roman"/>
        </w:rPr>
        <w:tab/>
        <w:t>The Engineer shall assist in training operating personnel and coordinate the preparation of curricula and training materials for operating personnel.</w:t>
      </w:r>
    </w:p>
    <w:p w14:paraId="177C2A69"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1173C255"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2.0</w:t>
      </w:r>
      <w:r w:rsidRPr="00FF777A">
        <w:rPr>
          <w:rFonts w:ascii="Times New Roman" w:hAnsi="Times New Roman" w:cs="Times New Roman"/>
        </w:rPr>
        <w:tab/>
        <w:t>INSTRUCTIONS AND PROCEDURES</w:t>
      </w:r>
    </w:p>
    <w:p w14:paraId="20F2F599"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p>
    <w:p w14:paraId="23C4A355"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2.1</w:t>
      </w:r>
      <w:r w:rsidRPr="00FF777A">
        <w:rPr>
          <w:rFonts w:ascii="Times New Roman" w:hAnsi="Times New Roman" w:cs="Times New Roman"/>
        </w:rPr>
        <w:tab/>
      </w:r>
      <w:r w:rsidRPr="00FF777A">
        <w:rPr>
          <w:rFonts w:ascii="Times New Roman" w:hAnsi="Times New Roman" w:cs="Times New Roman"/>
          <w:u w:val="single"/>
        </w:rPr>
        <w:t>Prohibition</w:t>
      </w:r>
    </w:p>
    <w:p w14:paraId="49BAC8EC"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p>
    <w:p w14:paraId="1DBAE5CB"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Do not submit pricing information.  If pricing information is submitted, the response to the RFQ will not be considered.</w:t>
      </w:r>
    </w:p>
    <w:p w14:paraId="260E7158"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131EF338"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2.2</w:t>
      </w:r>
      <w:r w:rsidRPr="00FF777A">
        <w:rPr>
          <w:rFonts w:ascii="Times New Roman" w:hAnsi="Times New Roman" w:cs="Times New Roman"/>
        </w:rPr>
        <w:tab/>
      </w:r>
      <w:r w:rsidRPr="00FF777A">
        <w:rPr>
          <w:rFonts w:ascii="Times New Roman" w:hAnsi="Times New Roman" w:cs="Times New Roman"/>
          <w:u w:val="single"/>
        </w:rPr>
        <w:t>SOQ Package Preparation</w:t>
      </w:r>
    </w:p>
    <w:p w14:paraId="2565724E"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3FDECE56"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2.2.1</w:t>
      </w:r>
      <w:r w:rsidRPr="00FF777A">
        <w:rPr>
          <w:rFonts w:ascii="Times New Roman" w:hAnsi="Times New Roman" w:cs="Times New Roman"/>
        </w:rPr>
        <w:tab/>
      </w:r>
      <w:r w:rsidRPr="00FF777A">
        <w:rPr>
          <w:rFonts w:ascii="Times New Roman" w:hAnsi="Times New Roman" w:cs="Times New Roman"/>
          <w:u w:val="single"/>
        </w:rPr>
        <w:t>One Page Transmittal Letter</w:t>
      </w:r>
      <w:r w:rsidRPr="00FF777A">
        <w:rPr>
          <w:rFonts w:ascii="Times New Roman" w:hAnsi="Times New Roman" w:cs="Times New Roman"/>
        </w:rPr>
        <w:t>.  The letter shall provide the names, title, address (physical and mailing) and telephone number of the official contact and shall be numbered if more than one page.</w:t>
      </w:r>
    </w:p>
    <w:p w14:paraId="619E9554"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1BD39A6C"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2.2.2</w:t>
      </w:r>
      <w:r w:rsidRPr="00FF777A">
        <w:rPr>
          <w:rFonts w:ascii="Times New Roman" w:hAnsi="Times New Roman" w:cs="Times New Roman"/>
        </w:rPr>
        <w:tab/>
      </w:r>
      <w:r w:rsidRPr="00FF777A">
        <w:rPr>
          <w:rFonts w:ascii="Times New Roman" w:hAnsi="Times New Roman" w:cs="Times New Roman"/>
          <w:u w:val="single"/>
        </w:rPr>
        <w:t>Statement Concerning Insurance</w:t>
      </w:r>
      <w:r w:rsidRPr="00FF777A">
        <w:rPr>
          <w:rFonts w:ascii="Times New Roman" w:hAnsi="Times New Roman" w:cs="Times New Roman"/>
        </w:rPr>
        <w:t>.  Confirmation that the Engineering Firm will provide general liability insurance, worker’s compensation and professional liability insurance for the project within 10 calendar days of any Notice of Award.</w:t>
      </w:r>
    </w:p>
    <w:p w14:paraId="1FD7F216"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3A6EE918"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2.2.3</w:t>
      </w:r>
      <w:r w:rsidRPr="00FF777A">
        <w:rPr>
          <w:rFonts w:ascii="Times New Roman" w:hAnsi="Times New Roman" w:cs="Times New Roman"/>
        </w:rPr>
        <w:tab/>
      </w:r>
      <w:r w:rsidRPr="00FF777A">
        <w:rPr>
          <w:rFonts w:ascii="Times New Roman" w:hAnsi="Times New Roman" w:cs="Times New Roman"/>
          <w:u w:val="single"/>
        </w:rPr>
        <w:t>Statement Concerning Conflict of Interest</w:t>
      </w:r>
      <w:r w:rsidRPr="00FF777A">
        <w:rPr>
          <w:rFonts w:ascii="Times New Roman" w:hAnsi="Times New Roman" w:cs="Times New Roman"/>
        </w:rPr>
        <w:t xml:space="preserve">.   Those interests of the Engineering Firm that would impede with or interfere in </w:t>
      </w:r>
      <w:proofErr w:type="gramStart"/>
      <w:r w:rsidRPr="00FF777A">
        <w:rPr>
          <w:rFonts w:ascii="Times New Roman" w:hAnsi="Times New Roman" w:cs="Times New Roman"/>
        </w:rPr>
        <w:t>the carrying</w:t>
      </w:r>
      <w:proofErr w:type="gramEnd"/>
      <w:r w:rsidRPr="00FF777A">
        <w:rPr>
          <w:rFonts w:ascii="Times New Roman" w:hAnsi="Times New Roman" w:cs="Times New Roman"/>
        </w:rPr>
        <w:t xml:space="preserve"> out of the duties and responsibilities of the position of Project Design Engineer are deemed conflicting.  Utilize the attached Conflict of Interest Statement form.</w:t>
      </w:r>
    </w:p>
    <w:p w14:paraId="4BF112E9"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7A6F62A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2.2.4</w:t>
      </w:r>
      <w:r w:rsidRPr="00FF777A">
        <w:rPr>
          <w:rFonts w:ascii="Times New Roman" w:hAnsi="Times New Roman" w:cs="Times New Roman"/>
        </w:rPr>
        <w:tab/>
      </w:r>
      <w:r w:rsidRPr="00FF777A">
        <w:rPr>
          <w:rFonts w:ascii="Times New Roman" w:hAnsi="Times New Roman" w:cs="Times New Roman"/>
          <w:u w:val="single"/>
        </w:rPr>
        <w:t>Qualifications Statement</w:t>
      </w:r>
      <w:r w:rsidRPr="00FF777A">
        <w:rPr>
          <w:rFonts w:ascii="Times New Roman" w:hAnsi="Times New Roman" w:cs="Times New Roman"/>
        </w:rPr>
        <w:t xml:space="preserve">.   Use the format in Section 3.0, Statement of Qualifications – Format.  No material shall be incorporated by reference only, nor should brochures, photos, or additional data be submitted.  Any such material will not be considered in the evaluation process. The entire Qualification Package shall stand alone and include full responses to all RFQ instructions. </w:t>
      </w:r>
    </w:p>
    <w:p w14:paraId="1E27F9EF"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p>
    <w:p w14:paraId="7EABFCE5"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FF777A">
        <w:rPr>
          <w:rFonts w:ascii="Times New Roman" w:hAnsi="Times New Roman" w:cs="Times New Roman"/>
        </w:rPr>
        <w:t>Note</w:t>
      </w:r>
      <w:proofErr w:type="gramStart"/>
      <w:r w:rsidRPr="00FF777A">
        <w:rPr>
          <w:rFonts w:ascii="Times New Roman" w:hAnsi="Times New Roman" w:cs="Times New Roman"/>
        </w:rPr>
        <w:t>:  If</w:t>
      </w:r>
      <w:proofErr w:type="gramEnd"/>
      <w:r w:rsidRPr="00FF777A">
        <w:rPr>
          <w:rFonts w:ascii="Times New Roman" w:hAnsi="Times New Roman" w:cs="Times New Roman"/>
        </w:rPr>
        <w:t xml:space="preserve"> the Engineering Firm is a Joint Venture firm, then documentation of its incorporation may be requested.</w:t>
      </w:r>
    </w:p>
    <w:p w14:paraId="2711CA70"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p>
    <w:p w14:paraId="708FFE3B" w14:textId="77777777" w:rsidR="003D3611" w:rsidRPr="00FF777A" w:rsidRDefault="003D3611" w:rsidP="00FF777A">
      <w:pPr>
        <w:tabs>
          <w:tab w:val="left" w:pos="540"/>
          <w:tab w:val="left" w:pos="1080"/>
          <w:tab w:val="left" w:pos="162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2.3</w:t>
      </w:r>
      <w:r w:rsidRPr="00FF777A">
        <w:rPr>
          <w:rFonts w:ascii="Times New Roman" w:hAnsi="Times New Roman" w:cs="Times New Roman"/>
        </w:rPr>
        <w:tab/>
      </w:r>
      <w:r w:rsidRPr="00FF777A">
        <w:rPr>
          <w:rFonts w:ascii="Times New Roman" w:hAnsi="Times New Roman" w:cs="Times New Roman"/>
          <w:u w:val="single"/>
        </w:rPr>
        <w:t>Submitting the SOQ Package</w:t>
      </w:r>
    </w:p>
    <w:p w14:paraId="5F190B94" w14:textId="77777777" w:rsidR="003D3611" w:rsidRPr="00FF777A" w:rsidRDefault="003D3611" w:rsidP="00FF777A">
      <w:pPr>
        <w:tabs>
          <w:tab w:val="left" w:pos="540"/>
          <w:tab w:val="left" w:pos="1080"/>
          <w:tab w:val="left" w:pos="1620"/>
        </w:tabs>
        <w:spacing w:after="0" w:line="240" w:lineRule="auto"/>
        <w:ind w:left="1080" w:hanging="1080"/>
        <w:jc w:val="both"/>
        <w:rPr>
          <w:rFonts w:ascii="Times New Roman" w:hAnsi="Times New Roman" w:cs="Times New Roman"/>
        </w:rPr>
      </w:pPr>
    </w:p>
    <w:p w14:paraId="5EDE0734" w14:textId="77777777" w:rsidR="003D3611" w:rsidRPr="00AA0A84"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The Engineering Firm shall submit </w:t>
      </w:r>
      <w:r w:rsidRPr="00FF777A">
        <w:rPr>
          <w:rFonts w:ascii="Times New Roman" w:hAnsi="Times New Roman" w:cs="Times New Roman"/>
          <w:highlight w:val="yellow"/>
        </w:rPr>
        <w:t>three (3) copies</w:t>
      </w:r>
      <w:r w:rsidRPr="00FF777A">
        <w:rPr>
          <w:rFonts w:ascii="Times New Roman" w:hAnsi="Times New Roman" w:cs="Times New Roman"/>
        </w:rPr>
        <w:t xml:space="preserve"> of the Statement of Qualifications Package </w:t>
      </w:r>
      <w:r w:rsidRPr="00AA0A84">
        <w:rPr>
          <w:rFonts w:ascii="Times New Roman" w:hAnsi="Times New Roman" w:cs="Times New Roman"/>
        </w:rPr>
        <w:t xml:space="preserve">to </w:t>
      </w:r>
      <w:r w:rsidRPr="00AA0A84">
        <w:rPr>
          <w:rFonts w:ascii="Times New Roman" w:hAnsi="Times New Roman" w:cs="Times New Roman"/>
          <w:noProof/>
        </w:rPr>
        <w:t>DAVID JORDAN</w:t>
      </w:r>
      <w:r w:rsidRPr="00AA0A84">
        <w:rPr>
          <w:rFonts w:ascii="Times New Roman" w:hAnsi="Times New Roman" w:cs="Times New Roman"/>
        </w:rPr>
        <w:t xml:space="preserve">, </w:t>
      </w:r>
      <w:r w:rsidRPr="00AA0A84">
        <w:rPr>
          <w:rFonts w:ascii="Times New Roman" w:hAnsi="Times New Roman" w:cs="Times New Roman"/>
          <w:noProof/>
        </w:rPr>
        <w:t>CITY ADMINISTRATOR</w:t>
      </w:r>
      <w:r w:rsidRPr="00AA0A84">
        <w:rPr>
          <w:rFonts w:ascii="Times New Roman" w:hAnsi="Times New Roman" w:cs="Times New Roman"/>
        </w:rPr>
        <w:t xml:space="preserve">, City of </w:t>
      </w:r>
      <w:r w:rsidRPr="00AA0A84">
        <w:rPr>
          <w:rFonts w:ascii="Times New Roman" w:hAnsi="Times New Roman" w:cs="Times New Roman"/>
          <w:noProof/>
        </w:rPr>
        <w:t>DEVINE</w:t>
      </w:r>
      <w:r w:rsidRPr="00AA0A84">
        <w:rPr>
          <w:rFonts w:ascii="Times New Roman" w:hAnsi="Times New Roman" w:cs="Times New Roman"/>
        </w:rPr>
        <w:t xml:space="preserve">, Texas.  Packages may be delivered by courier or mail.  No faxes or emails will be accepted.  The Qualifications Statement Package should be in sealed envelopes which are clearly labeled </w:t>
      </w:r>
      <w:proofErr w:type="gramStart"/>
      <w:r w:rsidRPr="00AA0A84">
        <w:rPr>
          <w:rFonts w:ascii="Times New Roman" w:hAnsi="Times New Roman" w:cs="Times New Roman"/>
        </w:rPr>
        <w:t>and</w:t>
      </w:r>
      <w:proofErr w:type="gramEnd"/>
      <w:r w:rsidRPr="00AA0A84">
        <w:rPr>
          <w:rFonts w:ascii="Times New Roman" w:hAnsi="Times New Roman" w:cs="Times New Roman"/>
        </w:rPr>
        <w:t xml:space="preserve"> </w:t>
      </w:r>
      <w:proofErr w:type="gramStart"/>
      <w:r w:rsidRPr="00AA0A84">
        <w:rPr>
          <w:rFonts w:ascii="Times New Roman" w:hAnsi="Times New Roman" w:cs="Times New Roman"/>
        </w:rPr>
        <w:t>address</w:t>
      </w:r>
      <w:proofErr w:type="gramEnd"/>
      <w:r w:rsidRPr="00AA0A84">
        <w:rPr>
          <w:rFonts w:ascii="Times New Roman" w:hAnsi="Times New Roman" w:cs="Times New Roman"/>
        </w:rPr>
        <w:t xml:space="preserve"> as follows: </w:t>
      </w:r>
    </w:p>
    <w:p w14:paraId="06C738F3" w14:textId="77777777" w:rsidR="003D3611" w:rsidRPr="00AA0A84" w:rsidRDefault="003D3611" w:rsidP="00FF777A">
      <w:pPr>
        <w:tabs>
          <w:tab w:val="left" w:pos="1080"/>
          <w:tab w:val="left" w:pos="1620"/>
        </w:tabs>
        <w:spacing w:after="0" w:line="240" w:lineRule="auto"/>
        <w:jc w:val="both"/>
        <w:rPr>
          <w:rFonts w:ascii="Times New Roman" w:hAnsi="Times New Roman" w:cs="Times New Roman"/>
        </w:rPr>
      </w:pPr>
    </w:p>
    <w:p w14:paraId="23E07AB3" w14:textId="77777777" w:rsidR="003D3611" w:rsidRPr="00AA0A84" w:rsidRDefault="003D3611" w:rsidP="00FF777A">
      <w:pPr>
        <w:tabs>
          <w:tab w:val="left" w:pos="1080"/>
          <w:tab w:val="left" w:pos="1620"/>
        </w:tabs>
        <w:spacing w:after="0" w:line="240" w:lineRule="auto"/>
        <w:ind w:left="1080" w:hanging="1080"/>
        <w:jc w:val="both"/>
        <w:rPr>
          <w:rFonts w:ascii="Times New Roman" w:hAnsi="Times New Roman" w:cs="Times New Roman"/>
        </w:rPr>
      </w:pPr>
    </w:p>
    <w:p w14:paraId="75CFF63F" w14:textId="77777777" w:rsidR="003D3611" w:rsidRPr="00AA0A84"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AA0A84">
        <w:rPr>
          <w:rFonts w:ascii="Times New Roman" w:hAnsi="Times New Roman" w:cs="Times New Roman"/>
        </w:rPr>
        <w:t xml:space="preserve">                                CONFIDENTIAL: STATEMENT OF QUALIFICATIONS ENCLOSED</w:t>
      </w:r>
    </w:p>
    <w:p w14:paraId="4626CB31" w14:textId="77777777" w:rsidR="003D3611" w:rsidRPr="00AA0A84"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AA0A84">
        <w:rPr>
          <w:rFonts w:ascii="Times New Roman" w:hAnsi="Times New Roman" w:cs="Times New Roman"/>
        </w:rPr>
        <w:tab/>
      </w:r>
      <w:r w:rsidRPr="00AA0A84">
        <w:rPr>
          <w:rFonts w:ascii="Times New Roman" w:hAnsi="Times New Roman" w:cs="Times New Roman"/>
        </w:rPr>
        <w:tab/>
        <w:t xml:space="preserve">                           ENGINEERING SERVICES</w:t>
      </w:r>
    </w:p>
    <w:p w14:paraId="594DFDD3" w14:textId="77777777" w:rsidR="003D3611" w:rsidRPr="00AA0A84"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AA0A84">
        <w:rPr>
          <w:rFonts w:ascii="Times New Roman" w:hAnsi="Times New Roman" w:cs="Times New Roman"/>
        </w:rPr>
        <w:tab/>
      </w:r>
      <w:r w:rsidRPr="00AA0A84">
        <w:rPr>
          <w:rFonts w:ascii="Times New Roman" w:hAnsi="Times New Roman" w:cs="Times New Roman"/>
        </w:rPr>
        <w:tab/>
      </w:r>
      <w:r w:rsidRPr="00AA0A84">
        <w:rPr>
          <w:rFonts w:ascii="Times New Roman" w:hAnsi="Times New Roman" w:cs="Times New Roman"/>
        </w:rPr>
        <w:tab/>
      </w:r>
      <w:r w:rsidRPr="00AA0A84">
        <w:rPr>
          <w:rFonts w:ascii="Times New Roman" w:hAnsi="Times New Roman" w:cs="Times New Roman"/>
        </w:rPr>
        <w:tab/>
        <w:t xml:space="preserve">      ATTENTION: </w:t>
      </w:r>
      <w:r w:rsidRPr="00AA0A84">
        <w:rPr>
          <w:rFonts w:ascii="Times New Roman" w:hAnsi="Times New Roman" w:cs="Times New Roman"/>
          <w:noProof/>
        </w:rPr>
        <w:t>DAVID JORDAN</w:t>
      </w:r>
      <w:r w:rsidRPr="00AA0A84">
        <w:rPr>
          <w:rFonts w:ascii="Times New Roman" w:hAnsi="Times New Roman" w:cs="Times New Roman"/>
        </w:rPr>
        <w:t xml:space="preserve">, </w:t>
      </w:r>
      <w:r w:rsidRPr="00AA0A84">
        <w:rPr>
          <w:rFonts w:ascii="Times New Roman" w:hAnsi="Times New Roman" w:cs="Times New Roman"/>
          <w:noProof/>
        </w:rPr>
        <w:t>CITY ADMINISTRATOR</w:t>
      </w:r>
    </w:p>
    <w:p w14:paraId="200F7E7E" w14:textId="77777777" w:rsidR="003D3611" w:rsidRPr="00AA0A84"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AA0A84">
        <w:rPr>
          <w:rFonts w:ascii="Times New Roman" w:hAnsi="Times New Roman" w:cs="Times New Roman"/>
        </w:rPr>
        <w:tab/>
      </w:r>
      <w:r w:rsidRPr="00AA0A84">
        <w:rPr>
          <w:rFonts w:ascii="Times New Roman" w:hAnsi="Times New Roman" w:cs="Times New Roman"/>
        </w:rPr>
        <w:tab/>
        <w:t xml:space="preserve">                           CITY OF </w:t>
      </w:r>
      <w:r w:rsidRPr="00AA0A84">
        <w:rPr>
          <w:rFonts w:ascii="Times New Roman" w:hAnsi="Times New Roman" w:cs="Times New Roman"/>
          <w:noProof/>
        </w:rPr>
        <w:t>DEVINE</w:t>
      </w:r>
    </w:p>
    <w:p w14:paraId="0D745E66" w14:textId="77777777" w:rsidR="003D3611" w:rsidRPr="00AA0A84"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AA0A84">
        <w:rPr>
          <w:rFonts w:ascii="Times New Roman" w:hAnsi="Times New Roman" w:cs="Times New Roman"/>
        </w:rPr>
        <w:tab/>
      </w:r>
      <w:r w:rsidRPr="00AA0A84">
        <w:rPr>
          <w:rFonts w:ascii="Times New Roman" w:hAnsi="Times New Roman" w:cs="Times New Roman"/>
        </w:rPr>
        <w:tab/>
        <w:t xml:space="preserve">                           </w:t>
      </w:r>
      <w:r w:rsidRPr="00AA0A84">
        <w:rPr>
          <w:rFonts w:ascii="Times New Roman" w:hAnsi="Times New Roman" w:cs="Times New Roman"/>
          <w:noProof/>
        </w:rPr>
        <w:t>303 S TEEL DR</w:t>
      </w:r>
    </w:p>
    <w:p w14:paraId="4456327D"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AA0A84">
        <w:rPr>
          <w:rFonts w:ascii="Times New Roman" w:hAnsi="Times New Roman" w:cs="Times New Roman"/>
        </w:rPr>
        <w:t xml:space="preserve">       </w:t>
      </w:r>
      <w:r w:rsidRPr="00AA0A84">
        <w:rPr>
          <w:rFonts w:ascii="Times New Roman" w:hAnsi="Times New Roman" w:cs="Times New Roman"/>
        </w:rPr>
        <w:tab/>
      </w:r>
      <w:r w:rsidRPr="00AA0A84">
        <w:rPr>
          <w:rFonts w:ascii="Times New Roman" w:hAnsi="Times New Roman" w:cs="Times New Roman"/>
        </w:rPr>
        <w:tab/>
      </w:r>
      <w:r w:rsidRPr="00AA0A84">
        <w:rPr>
          <w:rFonts w:ascii="Times New Roman" w:hAnsi="Times New Roman" w:cs="Times New Roman"/>
        </w:rPr>
        <w:tab/>
      </w:r>
      <w:r w:rsidRPr="00AA0A84">
        <w:rPr>
          <w:rFonts w:ascii="Times New Roman" w:hAnsi="Times New Roman" w:cs="Times New Roman"/>
        </w:rPr>
        <w:tab/>
        <w:t xml:space="preserve">      </w:t>
      </w:r>
      <w:r w:rsidRPr="00AA0A84">
        <w:rPr>
          <w:rFonts w:ascii="Times New Roman" w:hAnsi="Times New Roman" w:cs="Times New Roman"/>
          <w:noProof/>
        </w:rPr>
        <w:t>DEVINE</w:t>
      </w:r>
      <w:r w:rsidRPr="00AA0A84">
        <w:rPr>
          <w:rFonts w:ascii="Times New Roman" w:hAnsi="Times New Roman" w:cs="Times New Roman"/>
        </w:rPr>
        <w:t xml:space="preserve">, TX  </w:t>
      </w:r>
      <w:r w:rsidRPr="00AA0A84">
        <w:rPr>
          <w:rFonts w:ascii="Times New Roman" w:hAnsi="Times New Roman" w:cs="Times New Roman"/>
          <w:noProof/>
        </w:rPr>
        <w:t>78016</w:t>
      </w:r>
    </w:p>
    <w:p w14:paraId="39DBD188"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FF777A">
        <w:rPr>
          <w:rFonts w:ascii="Times New Roman" w:hAnsi="Times New Roman" w:cs="Times New Roman"/>
        </w:rPr>
        <w:t xml:space="preserve">              </w:t>
      </w:r>
    </w:p>
    <w:p w14:paraId="41022C5E"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FF777A">
        <w:rPr>
          <w:rFonts w:ascii="Times New Roman" w:hAnsi="Times New Roman" w:cs="Times New Roman"/>
        </w:rPr>
        <w:t xml:space="preserve">                                </w:t>
      </w:r>
    </w:p>
    <w:p w14:paraId="0B6CE373"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p>
    <w:p w14:paraId="6B5E6953" w14:textId="053ECEFB"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Regardless of submission method, the submission deadline for SOQ’s is no later than </w:t>
      </w:r>
      <w:r w:rsidR="008D2F39">
        <w:rPr>
          <w:rFonts w:ascii="Times New Roman" w:hAnsi="Times New Roman" w:cs="Times New Roman"/>
        </w:rPr>
        <w:t xml:space="preserve">3 </w:t>
      </w:r>
      <w:r w:rsidRPr="00FF777A">
        <w:rPr>
          <w:rFonts w:ascii="Times New Roman" w:hAnsi="Times New Roman" w:cs="Times New Roman"/>
          <w:highlight w:val="yellow"/>
        </w:rPr>
        <w:t>p.m</w:t>
      </w:r>
      <w:r w:rsidRPr="00FF777A">
        <w:rPr>
          <w:rFonts w:ascii="Times New Roman" w:hAnsi="Times New Roman" w:cs="Times New Roman"/>
        </w:rPr>
        <w:t xml:space="preserve">., local time </w:t>
      </w:r>
      <w:r w:rsidR="008D2F39">
        <w:rPr>
          <w:rFonts w:ascii="Times New Roman" w:hAnsi="Times New Roman" w:cs="Times New Roman"/>
        </w:rPr>
        <w:t xml:space="preserve">APRIL 10, </w:t>
      </w:r>
      <w:r w:rsidRPr="00FF777A">
        <w:rPr>
          <w:rFonts w:ascii="Times New Roman" w:hAnsi="Times New Roman" w:cs="Times New Roman"/>
          <w:highlight w:val="yellow"/>
        </w:rPr>
        <w:t>202</w:t>
      </w:r>
      <w:r w:rsidRPr="00FF777A">
        <w:rPr>
          <w:rFonts w:ascii="Times New Roman" w:hAnsi="Times New Roman" w:cs="Times New Roman"/>
        </w:rPr>
        <w:t xml:space="preserve">6.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will not review packages submitted in any other format.  Later proposals will not be accepted for review under any circumstances.</w:t>
      </w:r>
    </w:p>
    <w:p w14:paraId="1FFB77FC"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p>
    <w:p w14:paraId="0D36C881" w14:textId="77777777" w:rsidR="003D3611" w:rsidRPr="00FF777A" w:rsidRDefault="003D3611" w:rsidP="00FF777A">
      <w:pPr>
        <w:tabs>
          <w:tab w:val="left" w:pos="540"/>
          <w:tab w:val="left" w:pos="1080"/>
          <w:tab w:val="left" w:pos="162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2.4</w:t>
      </w:r>
      <w:r w:rsidRPr="00FF777A">
        <w:rPr>
          <w:rFonts w:ascii="Times New Roman" w:hAnsi="Times New Roman" w:cs="Times New Roman"/>
        </w:rPr>
        <w:tab/>
      </w:r>
      <w:r w:rsidRPr="00FF777A">
        <w:rPr>
          <w:rFonts w:ascii="Times New Roman" w:hAnsi="Times New Roman" w:cs="Times New Roman"/>
          <w:u w:val="single"/>
        </w:rPr>
        <w:t>Evaluation Factors and Relative Importance</w:t>
      </w:r>
    </w:p>
    <w:p w14:paraId="09B6BB0F"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p>
    <w:p w14:paraId="4232D8C9"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The following factors, in order of relative importance, will be used in identifying the highest qualified Engineering Firm:</w:t>
      </w:r>
    </w:p>
    <w:p w14:paraId="33B3628C"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03D8724D"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2.4.1</w:t>
      </w:r>
      <w:r w:rsidRPr="00FF777A">
        <w:rPr>
          <w:rFonts w:ascii="Times New Roman" w:hAnsi="Times New Roman" w:cs="Times New Roman"/>
        </w:rPr>
        <w:tab/>
        <w:t xml:space="preserve">The Engineering Firm’s familiarity and previous project experience with the </w:t>
      </w:r>
      <w:proofErr w:type="gramStart"/>
      <w:r w:rsidRPr="00FF777A">
        <w:rPr>
          <w:rFonts w:ascii="Times New Roman" w:hAnsi="Times New Roman" w:cs="Times New Roman"/>
        </w:rPr>
        <w:t>City</w:t>
      </w:r>
      <w:proofErr w:type="gramEnd"/>
      <w:r w:rsidRPr="00FF777A">
        <w:rPr>
          <w:rFonts w:ascii="Times New Roman" w:hAnsi="Times New Roman" w:cs="Times New Roman"/>
        </w:rPr>
        <w:t>.</w:t>
      </w:r>
    </w:p>
    <w:p w14:paraId="21A5947E"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683E792B"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2.4.2</w:t>
      </w:r>
      <w:r w:rsidRPr="00FF777A">
        <w:rPr>
          <w:rFonts w:ascii="Times New Roman" w:hAnsi="Times New Roman" w:cs="Times New Roman"/>
        </w:rPr>
        <w:tab/>
        <w:t>Professional qualifications of the individual(s) (including subcontracted personnel) who will perform the work.</w:t>
      </w:r>
    </w:p>
    <w:p w14:paraId="3FBB46D4"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0E99158D"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2.4.3</w:t>
      </w:r>
      <w:r w:rsidRPr="00FF777A">
        <w:rPr>
          <w:rFonts w:ascii="Times New Roman" w:hAnsi="Times New Roman" w:cs="Times New Roman"/>
        </w:rPr>
        <w:tab/>
        <w:t>The Engineering Firm’s record and experience (including subcontractors) with State and Federal Funding agencies.</w:t>
      </w:r>
    </w:p>
    <w:p w14:paraId="21DC703B"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20CA4F24"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lastRenderedPageBreak/>
        <w:tab/>
        <w:t>2.4.4</w:t>
      </w:r>
      <w:r w:rsidRPr="00FF777A">
        <w:rPr>
          <w:rFonts w:ascii="Times New Roman" w:hAnsi="Times New Roman" w:cs="Times New Roman"/>
        </w:rPr>
        <w:tab/>
        <w:t>The Engineering Firm’s performance record and experience (including subcontractors) with similar type projects.</w:t>
      </w:r>
    </w:p>
    <w:p w14:paraId="0C4AEB67"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3135814C"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2.4.5</w:t>
      </w:r>
      <w:r w:rsidRPr="00FF777A">
        <w:rPr>
          <w:rFonts w:ascii="Times New Roman" w:hAnsi="Times New Roman" w:cs="Times New Roman"/>
        </w:rPr>
        <w:tab/>
        <w:t xml:space="preserve">The Engineering Firm’s familiarity with the public infrastructure needs of communities in south central Texas. </w:t>
      </w:r>
    </w:p>
    <w:p w14:paraId="6CAE00E5"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6A654B8C"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2.4.6</w:t>
      </w:r>
      <w:r w:rsidRPr="00FF777A">
        <w:rPr>
          <w:rFonts w:ascii="Times New Roman" w:hAnsi="Times New Roman" w:cs="Times New Roman"/>
        </w:rPr>
        <w:tab/>
        <w:t>The Engineering Firm’s office locations.</w:t>
      </w:r>
    </w:p>
    <w:p w14:paraId="4B102B86"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4662A29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2.4.7</w:t>
      </w:r>
      <w:r w:rsidRPr="00FF777A">
        <w:rPr>
          <w:rFonts w:ascii="Times New Roman" w:hAnsi="Times New Roman" w:cs="Times New Roman"/>
        </w:rPr>
        <w:tab/>
        <w:t>The Engineering Firm’s insurability and status of current work-related litigation or arbitration.</w:t>
      </w:r>
    </w:p>
    <w:p w14:paraId="5103B4A6"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16361694"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2.4.8</w:t>
      </w:r>
      <w:r w:rsidRPr="00FF777A">
        <w:rPr>
          <w:rFonts w:ascii="Times New Roman" w:hAnsi="Times New Roman" w:cs="Times New Roman"/>
        </w:rPr>
        <w:tab/>
        <w:t>The Engineering Firm’s equipment resources.</w:t>
      </w:r>
    </w:p>
    <w:p w14:paraId="340CF02D"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6F66C1F7"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2.4.9</w:t>
      </w:r>
      <w:r w:rsidRPr="00FF777A">
        <w:rPr>
          <w:rFonts w:ascii="Times New Roman" w:hAnsi="Times New Roman" w:cs="Times New Roman"/>
        </w:rPr>
        <w:tab/>
        <w:t>The Engineering Firm’s subcontractors, (if applicable) and organizational structure.</w:t>
      </w:r>
    </w:p>
    <w:p w14:paraId="542C15D8"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3A4ED5B6"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2.4.10</w:t>
      </w:r>
      <w:r w:rsidRPr="00FF777A">
        <w:rPr>
          <w:rFonts w:ascii="Times New Roman" w:hAnsi="Times New Roman" w:cs="Times New Roman"/>
        </w:rPr>
        <w:tab/>
        <w:t>The Engineering Firm’s anticipated workload during period of engagement and availability of personnel.</w:t>
      </w:r>
    </w:p>
    <w:p w14:paraId="7D69839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53E9A426"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2.5</w:t>
      </w:r>
      <w:r w:rsidRPr="00FF777A">
        <w:rPr>
          <w:rFonts w:ascii="Times New Roman" w:hAnsi="Times New Roman" w:cs="Times New Roman"/>
        </w:rPr>
        <w:tab/>
      </w:r>
      <w:r w:rsidRPr="00FF777A">
        <w:rPr>
          <w:rFonts w:ascii="Times New Roman" w:hAnsi="Times New Roman" w:cs="Times New Roman"/>
          <w:u w:val="single"/>
        </w:rPr>
        <w:t>Inquiries</w:t>
      </w:r>
    </w:p>
    <w:p w14:paraId="454B287C"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p>
    <w:p w14:paraId="6F5CFF5A"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If any Engineering Firms have any questions or need any additional information to clarify the </w:t>
      </w:r>
      <w:proofErr w:type="gramStart"/>
      <w:r w:rsidRPr="00FF777A">
        <w:rPr>
          <w:rFonts w:ascii="Times New Roman" w:hAnsi="Times New Roman" w:cs="Times New Roman"/>
        </w:rPr>
        <w:t>intent</w:t>
      </w:r>
      <w:proofErr w:type="gramEnd"/>
      <w:r w:rsidRPr="00FF777A">
        <w:rPr>
          <w:rFonts w:ascii="Times New Roman" w:hAnsi="Times New Roman" w:cs="Times New Roman"/>
        </w:rPr>
        <w:t xml:space="preserve"> of this RFQ, submit questions or requests in writing as discussed in Section 2.6.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will collect these questions and respond to all the RFQ Package holders in writing prior to evaluation.</w:t>
      </w:r>
    </w:p>
    <w:p w14:paraId="5DBD0585"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3789B9D3"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Engineering Firms should not attempt to contact any individual from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other than in the form provided in this Request for Qualifications.  Should any Engineering Firms find discrepancies in, or omissions from the RFQ, or should be Engineering Firm be in doubt as to their meaning, the Engineering Firm shall notify </w:t>
      </w:r>
      <w:r w:rsidRPr="00AA0A84">
        <w:rPr>
          <w:rFonts w:ascii="Times New Roman" w:hAnsi="Times New Roman" w:cs="Times New Roman"/>
          <w:noProof/>
        </w:rPr>
        <w:t>DAVID JORDAN</w:t>
      </w:r>
      <w:r w:rsidRPr="00AA0A84">
        <w:rPr>
          <w:rFonts w:ascii="Times New Roman" w:hAnsi="Times New Roman" w:cs="Times New Roman"/>
        </w:rPr>
        <w:t xml:space="preserve">, </w:t>
      </w:r>
      <w:r w:rsidRPr="00AA0A84">
        <w:rPr>
          <w:rFonts w:ascii="Times New Roman" w:hAnsi="Times New Roman" w:cs="Times New Roman"/>
          <w:noProof/>
        </w:rPr>
        <w:t>CITY ADMINISTATOR</w:t>
      </w:r>
      <w:r w:rsidRPr="00AA0A84">
        <w:rPr>
          <w:rFonts w:ascii="Times New Roman" w:hAnsi="Times New Roman" w:cs="Times New Roman"/>
        </w:rPr>
        <w:t xml:space="preserve">, in writing and confirm via telephone at </w:t>
      </w:r>
      <w:r w:rsidRPr="00AA0A84">
        <w:rPr>
          <w:rFonts w:ascii="Times New Roman" w:hAnsi="Times New Roman" w:cs="Times New Roman"/>
          <w:noProof/>
        </w:rPr>
        <w:t>(830) 663-2804</w:t>
      </w:r>
      <w:r w:rsidRPr="00AA0A84">
        <w:rPr>
          <w:rFonts w:ascii="Times New Roman" w:hAnsi="Times New Roman" w:cs="Times New Roman"/>
        </w:rPr>
        <w:t xml:space="preserve">.  Request for clarifications will be received in writing up to 96 hours </w:t>
      </w:r>
      <w:proofErr w:type="gramStart"/>
      <w:r w:rsidRPr="00AA0A84">
        <w:rPr>
          <w:rFonts w:ascii="Times New Roman" w:hAnsi="Times New Roman" w:cs="Times New Roman"/>
        </w:rPr>
        <w:t>of</w:t>
      </w:r>
      <w:proofErr w:type="gramEnd"/>
      <w:r w:rsidRPr="00AA0A84">
        <w:rPr>
          <w:rFonts w:ascii="Times New Roman" w:hAnsi="Times New Roman" w:cs="Times New Roman"/>
        </w:rPr>
        <w:t xml:space="preserve"> the submittal deadline.  Answers to all such requests will be given in writing by the </w:t>
      </w:r>
      <w:proofErr w:type="gramStart"/>
      <w:r w:rsidRPr="00AA0A84">
        <w:rPr>
          <w:rFonts w:ascii="Times New Roman" w:hAnsi="Times New Roman" w:cs="Times New Roman"/>
        </w:rPr>
        <w:t>City</w:t>
      </w:r>
      <w:proofErr w:type="gramEnd"/>
      <w:r w:rsidRPr="00FF777A">
        <w:rPr>
          <w:rFonts w:ascii="Times New Roman" w:hAnsi="Times New Roman" w:cs="Times New Roman"/>
        </w:rPr>
        <w:t xml:space="preserve"> to all prospective Engineering Firms no later than 48 hours </w:t>
      </w:r>
      <w:proofErr w:type="gramStart"/>
      <w:r w:rsidRPr="00FF777A">
        <w:rPr>
          <w:rFonts w:ascii="Times New Roman" w:hAnsi="Times New Roman" w:cs="Times New Roman"/>
        </w:rPr>
        <w:t>of</w:t>
      </w:r>
      <w:proofErr w:type="gramEnd"/>
      <w:r w:rsidRPr="00FF777A">
        <w:rPr>
          <w:rFonts w:ascii="Times New Roman" w:hAnsi="Times New Roman" w:cs="Times New Roman"/>
        </w:rPr>
        <w:t xml:space="preserve"> the submittal deadline.  Oral explanations or instructions will not be binding.  Written request for clarifications may be sent to same address as shown for final SOQ Package submittal.  Clarifications will be sent to all individuals or firms that have received the RFQ.</w:t>
      </w:r>
    </w:p>
    <w:p w14:paraId="39AAACD1" w14:textId="77777777" w:rsidR="003D3611" w:rsidRPr="00FF777A" w:rsidRDefault="003D3611" w:rsidP="00FF777A">
      <w:pPr>
        <w:tabs>
          <w:tab w:val="left" w:pos="1080"/>
          <w:tab w:val="left" w:pos="1620"/>
        </w:tabs>
        <w:spacing w:after="0" w:line="240" w:lineRule="auto"/>
        <w:ind w:left="1080" w:hanging="1080"/>
        <w:jc w:val="both"/>
        <w:rPr>
          <w:rFonts w:ascii="Times New Roman" w:hAnsi="Times New Roman" w:cs="Times New Roman"/>
        </w:rPr>
      </w:pPr>
    </w:p>
    <w:p w14:paraId="63B4AD9B"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2.6</w:t>
      </w:r>
      <w:r w:rsidRPr="00FF777A">
        <w:rPr>
          <w:rFonts w:ascii="Times New Roman" w:hAnsi="Times New Roman" w:cs="Times New Roman"/>
        </w:rPr>
        <w:tab/>
      </w:r>
      <w:r w:rsidRPr="00FF777A">
        <w:rPr>
          <w:rFonts w:ascii="Times New Roman" w:hAnsi="Times New Roman" w:cs="Times New Roman"/>
          <w:u w:val="single"/>
        </w:rPr>
        <w:t>Evaluation Process</w:t>
      </w:r>
    </w:p>
    <w:p w14:paraId="257511CA"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17383D3D"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The City may call upon anyone they deem necessary to assist with the evaluation.</w:t>
      </w:r>
    </w:p>
    <w:p w14:paraId="6392123E"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75D2C07E"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may obtain information from references.</w:t>
      </w:r>
    </w:p>
    <w:p w14:paraId="312F9829"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09ED3670"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may contact the Engineering Firm for the purpose of obtaining additional information or clarification during the evaluation period.</w:t>
      </w:r>
    </w:p>
    <w:p w14:paraId="6C4E1C7C"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0BA7AAED"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The City will evaluate each Qualification Package received, in accordance with the factors in Section 2.4, based on the contents of the SOQ package, any subsequent written clarifications required, and reference information obtained.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will not consider any information or data incorporated by the Engineering Firm by reference or otherwise referenced, except it will consider reference information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obtains from existing and prior clients of the Engineering Firm.</w:t>
      </w:r>
    </w:p>
    <w:p w14:paraId="3A54EC89"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67032493"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The City may rank and determine the highest qualified Engineering Firm based solely upon the evaluation of the Statement of Qualifications package, any subsequent written clarifications required, and reference information obtained.</w:t>
      </w:r>
    </w:p>
    <w:p w14:paraId="7E9F0F50"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371B7031"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If, based on the review of the Qualifications Packages,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deems it necessary to interview Engineering Firms </w:t>
      </w:r>
      <w:proofErr w:type="gramStart"/>
      <w:r w:rsidRPr="00FF777A">
        <w:rPr>
          <w:rFonts w:ascii="Times New Roman" w:hAnsi="Times New Roman" w:cs="Times New Roman"/>
        </w:rPr>
        <w:t>in order to</w:t>
      </w:r>
      <w:proofErr w:type="gramEnd"/>
      <w:r w:rsidRPr="00FF777A">
        <w:rPr>
          <w:rFonts w:ascii="Times New Roman" w:hAnsi="Times New Roman" w:cs="Times New Roman"/>
        </w:rPr>
        <w:t xml:space="preserve"> determine the highest qualified Engineering Firm,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may identify two or more Engineering Firms to be interviewed using the procedure in Section 2.7.</w:t>
      </w:r>
    </w:p>
    <w:p w14:paraId="32ABD2A8"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04BD3C1E"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2.7</w:t>
      </w:r>
      <w:r w:rsidRPr="00FF777A">
        <w:rPr>
          <w:rFonts w:ascii="Times New Roman" w:hAnsi="Times New Roman" w:cs="Times New Roman"/>
        </w:rPr>
        <w:tab/>
      </w:r>
      <w:r w:rsidRPr="00FF777A">
        <w:rPr>
          <w:rFonts w:ascii="Times New Roman" w:hAnsi="Times New Roman" w:cs="Times New Roman"/>
          <w:u w:val="single"/>
        </w:rPr>
        <w:t>Interviews</w:t>
      </w:r>
    </w:p>
    <w:p w14:paraId="6AB81081"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325E1B40"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will develop a list of questions to be answered by each Engineering Firm </w:t>
      </w:r>
      <w:proofErr w:type="gramStart"/>
      <w:r w:rsidRPr="00FF777A">
        <w:rPr>
          <w:rFonts w:ascii="Times New Roman" w:hAnsi="Times New Roman" w:cs="Times New Roman"/>
        </w:rPr>
        <w:t>interviewed, and</w:t>
      </w:r>
      <w:proofErr w:type="gramEnd"/>
      <w:r w:rsidRPr="00FF777A">
        <w:rPr>
          <w:rFonts w:ascii="Times New Roman" w:hAnsi="Times New Roman" w:cs="Times New Roman"/>
        </w:rPr>
        <w:t xml:space="preserve"> provide additional instructions to be followed.  These parties will be allowed one (1) week to prepare for the interviews.  The total elapsed time between the City short-list selections and interviews by the City will be approximately two (2) weeks.  The City will rank and determine the highest qualified Engineering Firm upon completion of the interviews.</w:t>
      </w:r>
    </w:p>
    <w:p w14:paraId="5F483FCA"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71C4048B"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2.8</w:t>
      </w:r>
      <w:r w:rsidRPr="00FF777A">
        <w:rPr>
          <w:rFonts w:ascii="Times New Roman" w:hAnsi="Times New Roman" w:cs="Times New Roman"/>
        </w:rPr>
        <w:tab/>
      </w:r>
      <w:r w:rsidRPr="00FF777A">
        <w:rPr>
          <w:rFonts w:ascii="Times New Roman" w:hAnsi="Times New Roman" w:cs="Times New Roman"/>
          <w:u w:val="single"/>
        </w:rPr>
        <w:t>Notification of Selection</w:t>
      </w:r>
    </w:p>
    <w:p w14:paraId="07EF3260"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7E6C334F"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will notify the most qualified Engineering Firm in writing.  Upon notification of selection by the City, the Engineering Firm shall submit a detailed cost proposal based on the proposed scope of work.  Upon receipt of the proposal, the City and Proposer will attempt to negotiate scope and extent of work to be performed, time for full performance, compensation, and other terms.  Final selection of the successful Engineering Firm will be contingent upon approval of the City Council.</w:t>
      </w:r>
    </w:p>
    <w:p w14:paraId="17F964DF"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559F8C90"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3.0</w:t>
      </w:r>
      <w:r w:rsidRPr="00FF777A">
        <w:rPr>
          <w:rFonts w:ascii="Times New Roman" w:hAnsi="Times New Roman" w:cs="Times New Roman"/>
        </w:rPr>
        <w:tab/>
        <w:t>STATEMENT OF QUALIFICATIONS – FORMAT</w:t>
      </w:r>
    </w:p>
    <w:p w14:paraId="64E04A13"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0B86ABF9" w14:textId="77777777" w:rsidR="003D3611" w:rsidRPr="00FF777A" w:rsidRDefault="003D3611" w:rsidP="00FF777A">
      <w:pPr>
        <w:tabs>
          <w:tab w:val="left" w:pos="540"/>
        </w:tabs>
        <w:spacing w:after="0" w:line="240" w:lineRule="auto"/>
        <w:ind w:left="540" w:hanging="540"/>
        <w:jc w:val="both"/>
        <w:rPr>
          <w:rFonts w:ascii="Times New Roman" w:hAnsi="Times New Roman" w:cs="Times New Roman"/>
        </w:rPr>
      </w:pPr>
      <w:r w:rsidRPr="00FF777A">
        <w:rPr>
          <w:rFonts w:ascii="Times New Roman" w:hAnsi="Times New Roman" w:cs="Times New Roman"/>
        </w:rPr>
        <w:tab/>
        <w:t>The information in the Engineering Firm’s Statement of Qualifications in this Package shall be presented either on these sheets or in the same order and sequence as outlined below.</w:t>
      </w:r>
    </w:p>
    <w:p w14:paraId="4880269B"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7755D628"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3.1</w:t>
      </w:r>
      <w:r w:rsidRPr="00FF777A">
        <w:rPr>
          <w:rFonts w:ascii="Times New Roman" w:hAnsi="Times New Roman" w:cs="Times New Roman"/>
        </w:rPr>
        <w:tab/>
      </w:r>
      <w:r w:rsidRPr="00FF777A">
        <w:rPr>
          <w:rFonts w:ascii="Times New Roman" w:hAnsi="Times New Roman" w:cs="Times New Roman"/>
          <w:u w:val="single"/>
        </w:rPr>
        <w:t>Organization</w:t>
      </w:r>
    </w:p>
    <w:p w14:paraId="3305B22B"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7C90FC5A"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Describe the Engineering Firm’s organization in accordance with the format below:</w:t>
      </w:r>
    </w:p>
    <w:p w14:paraId="612DF5A4"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3B35729D"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General</w:t>
      </w:r>
    </w:p>
    <w:p w14:paraId="0C7AC94E"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5D8967C3" w14:textId="77777777" w:rsidR="003D3611" w:rsidRPr="00FF777A" w:rsidRDefault="003D3611" w:rsidP="00FF777A">
      <w:pPr>
        <w:tabs>
          <w:tab w:val="left" w:pos="1080"/>
          <w:tab w:val="left" w:pos="1440"/>
          <w:tab w:val="left" w:pos="2160"/>
          <w:tab w:val="left" w:pos="3075"/>
        </w:tabs>
        <w:spacing w:after="0" w:line="240" w:lineRule="auto"/>
        <w:ind w:left="1620" w:hanging="1620"/>
        <w:jc w:val="both"/>
        <w:rPr>
          <w:rFonts w:ascii="Times New Roman" w:hAnsi="Times New Roman" w:cs="Times New Roman"/>
        </w:rPr>
      </w:pPr>
      <w:r w:rsidRPr="00FF777A">
        <w:rPr>
          <w:rFonts w:ascii="Times New Roman" w:hAnsi="Times New Roman" w:cs="Times New Roman"/>
        </w:rPr>
        <w:lastRenderedPageBreak/>
        <w:tab/>
        <w:t>3.1.1</w:t>
      </w:r>
      <w:r w:rsidRPr="00FF777A">
        <w:rPr>
          <w:rFonts w:ascii="Times New Roman" w:hAnsi="Times New Roman" w:cs="Times New Roman"/>
        </w:rPr>
        <w:tab/>
        <w:t xml:space="preserve">Firm Name: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7B5E870B"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p>
    <w:p w14:paraId="746F9DB7"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3.1.2</w:t>
      </w:r>
      <w:r w:rsidRPr="00FF777A">
        <w:rPr>
          <w:rFonts w:ascii="Times New Roman" w:hAnsi="Times New Roman" w:cs="Times New Roman"/>
        </w:rPr>
        <w:tab/>
        <w:t xml:space="preserve">Address &amp; Phone Number: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790264E5"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p>
    <w:p w14:paraId="6BE5A94A"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p>
    <w:p w14:paraId="649C5EB6"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u w:val="single"/>
        </w:rPr>
      </w:pPr>
      <w:r w:rsidRPr="00FF777A">
        <w:rPr>
          <w:rFonts w:ascii="Times New Roman" w:hAnsi="Times New Roman" w:cs="Times New Roman"/>
        </w:rPr>
        <w:tab/>
        <w:t>3.1.3</w:t>
      </w:r>
      <w:r w:rsidRPr="00FF777A">
        <w:rPr>
          <w:rFonts w:ascii="Times New Roman" w:hAnsi="Times New Roman" w:cs="Times New Roman"/>
        </w:rPr>
        <w:tab/>
        <w:t xml:space="preserve">Texas Board of Professional Engineers Firm Registration Number: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5DEA5C6F"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p>
    <w:p w14:paraId="02E8F2E2"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3.1.4</w:t>
      </w:r>
      <w:r w:rsidRPr="00FF777A">
        <w:rPr>
          <w:rFonts w:ascii="Times New Roman" w:hAnsi="Times New Roman" w:cs="Times New Roman"/>
        </w:rPr>
        <w:tab/>
        <w:t xml:space="preserve">Submittal is for:    </w:t>
      </w:r>
      <w:r w:rsidRPr="00FF777A">
        <w:rPr>
          <w:rFonts w:ascii="Times New Roman" w:hAnsi="Times New Roman" w:cs="Times New Roman"/>
        </w:rPr>
        <w:sym w:font="Wingdings" w:char="F06F"/>
      </w:r>
      <w:r w:rsidRPr="00FF777A">
        <w:rPr>
          <w:rFonts w:ascii="Times New Roman" w:hAnsi="Times New Roman" w:cs="Times New Roman"/>
        </w:rPr>
        <w:t xml:space="preserve">  Parent </w:t>
      </w:r>
      <w:proofErr w:type="gramStart"/>
      <w:r w:rsidRPr="00FF777A">
        <w:rPr>
          <w:rFonts w:ascii="Times New Roman" w:hAnsi="Times New Roman" w:cs="Times New Roman"/>
        </w:rPr>
        <w:t xml:space="preserve">Company  </w:t>
      </w:r>
      <w:r w:rsidRPr="00FF777A">
        <w:rPr>
          <w:rFonts w:ascii="Times New Roman" w:hAnsi="Times New Roman" w:cs="Times New Roman"/>
        </w:rPr>
        <w:tab/>
      </w:r>
      <w:proofErr w:type="gramEnd"/>
      <w:r w:rsidRPr="00FF777A">
        <w:rPr>
          <w:rFonts w:ascii="Times New Roman" w:hAnsi="Times New Roman" w:cs="Times New Roman"/>
        </w:rPr>
        <w:sym w:font="Wingdings" w:char="F06F"/>
      </w:r>
      <w:r w:rsidRPr="00FF777A">
        <w:rPr>
          <w:rFonts w:ascii="Times New Roman" w:hAnsi="Times New Roman" w:cs="Times New Roman"/>
        </w:rPr>
        <w:t xml:space="preserve">  Branch Office</w:t>
      </w:r>
    </w:p>
    <w:p w14:paraId="3DBA7270"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p>
    <w:p w14:paraId="34C4FE38"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3.1.5</w:t>
      </w:r>
      <w:r w:rsidRPr="00FF777A">
        <w:rPr>
          <w:rFonts w:ascii="Times New Roman" w:hAnsi="Times New Roman" w:cs="Times New Roman"/>
        </w:rPr>
        <w:tab/>
        <w:t xml:space="preserve">Year Firm Established:  </w:t>
      </w:r>
      <w:r w:rsidRPr="00FF777A">
        <w:rPr>
          <w:rFonts w:ascii="Times New Roman" w:hAnsi="Times New Roman" w:cs="Times New Roman"/>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0459786C"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r>
    </w:p>
    <w:p w14:paraId="776D850C"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3.1.6</w:t>
      </w:r>
      <w:r w:rsidRPr="00FF777A">
        <w:rPr>
          <w:rFonts w:ascii="Times New Roman" w:hAnsi="Times New Roman" w:cs="Times New Roman"/>
        </w:rPr>
        <w:tab/>
        <w:t xml:space="preserve">Former Firm Name(s):  </w:t>
      </w:r>
      <w:r w:rsidRPr="00FF777A">
        <w:rPr>
          <w:rFonts w:ascii="Times New Roman" w:hAnsi="Times New Roman" w:cs="Times New Roman"/>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3F9617F1"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p>
    <w:p w14:paraId="7C2158AE"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3.1.7</w:t>
      </w:r>
      <w:r w:rsidRPr="00FF777A">
        <w:rPr>
          <w:rFonts w:ascii="Times New Roman" w:hAnsi="Times New Roman" w:cs="Times New Roman"/>
        </w:rPr>
        <w:tab/>
        <w:t xml:space="preserve">Type of Ownership: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26540D23"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p>
    <w:p w14:paraId="0188D05C"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3.1.8</w:t>
      </w:r>
      <w:r w:rsidRPr="00FF777A">
        <w:rPr>
          <w:rFonts w:ascii="Times New Roman" w:hAnsi="Times New Roman" w:cs="Times New Roman"/>
        </w:rPr>
        <w:tab/>
        <w:t>Name of Parent Company (if any):</w:t>
      </w:r>
    </w:p>
    <w:p w14:paraId="78AE0853"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p>
    <w:p w14:paraId="47824D1E"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3.1.9</w:t>
      </w:r>
      <w:r w:rsidRPr="00FF777A">
        <w:rPr>
          <w:rFonts w:ascii="Times New Roman" w:hAnsi="Times New Roman" w:cs="Times New Roman"/>
        </w:rPr>
        <w:tab/>
        <w:t>Name of Principals and Titles:</w:t>
      </w:r>
    </w:p>
    <w:p w14:paraId="6CD54BBE"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Principal Name</w:t>
      </w:r>
      <w:proofErr w:type="gramStart"/>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t>Title</w:t>
      </w:r>
      <w:proofErr w:type="gramEnd"/>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4DC79BAD"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Principal Name</w:t>
      </w:r>
      <w:proofErr w:type="gramStart"/>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t>Title</w:t>
      </w:r>
      <w:proofErr w:type="gramEnd"/>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7DAC2C29"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Principal Name</w:t>
      </w:r>
      <w:proofErr w:type="gramStart"/>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t>Title</w:t>
      </w:r>
      <w:proofErr w:type="gramEnd"/>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51272BD0"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Principal Name</w:t>
      </w:r>
      <w:proofErr w:type="gramStart"/>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t>Title</w:t>
      </w:r>
      <w:proofErr w:type="gramEnd"/>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66C89B68"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Principal Name</w:t>
      </w:r>
      <w:proofErr w:type="gramStart"/>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t>Title</w:t>
      </w:r>
      <w:proofErr w:type="gramEnd"/>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38FEE49C" w14:textId="77777777" w:rsidR="003D3611" w:rsidRPr="00FF777A" w:rsidRDefault="003D3611" w:rsidP="00FF777A">
      <w:pPr>
        <w:tabs>
          <w:tab w:val="left" w:pos="108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Principal Name</w:t>
      </w:r>
      <w:proofErr w:type="gramStart"/>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t>Title</w:t>
      </w:r>
      <w:proofErr w:type="gramEnd"/>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259509DE" w14:textId="77777777" w:rsidR="003D3611" w:rsidRPr="00FF777A" w:rsidRDefault="003D3611" w:rsidP="00FF777A">
      <w:pPr>
        <w:tabs>
          <w:tab w:val="left" w:pos="540"/>
          <w:tab w:val="left" w:pos="1080"/>
          <w:tab w:val="left" w:pos="1620"/>
        </w:tabs>
        <w:spacing w:after="0" w:line="240" w:lineRule="auto"/>
        <w:ind w:left="1080" w:hanging="1080"/>
        <w:jc w:val="both"/>
        <w:rPr>
          <w:rFonts w:ascii="Times New Roman" w:hAnsi="Times New Roman" w:cs="Times New Roman"/>
        </w:rPr>
      </w:pPr>
    </w:p>
    <w:p w14:paraId="61A85147" w14:textId="77777777" w:rsidR="003D3611" w:rsidRPr="00FF777A" w:rsidRDefault="003D3611" w:rsidP="00FF777A">
      <w:pPr>
        <w:tabs>
          <w:tab w:val="left" w:pos="540"/>
          <w:tab w:val="left" w:pos="1080"/>
          <w:tab w:val="left" w:pos="162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3.1.10</w:t>
      </w:r>
      <w:r w:rsidRPr="00FF777A">
        <w:rPr>
          <w:rFonts w:ascii="Times New Roman" w:hAnsi="Times New Roman" w:cs="Times New Roman"/>
        </w:rPr>
        <w:tab/>
        <w:t>Office Locations, Number of Personnel in each Office and Types of Disciplines in each Office.</w:t>
      </w:r>
    </w:p>
    <w:p w14:paraId="11430383" w14:textId="77777777" w:rsidR="003D3611" w:rsidRPr="00FF777A" w:rsidRDefault="003D3611" w:rsidP="00FF777A">
      <w:pPr>
        <w:tabs>
          <w:tab w:val="left" w:pos="540"/>
          <w:tab w:val="left" w:pos="1080"/>
          <w:tab w:val="left" w:pos="162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r>
      <w:r w:rsidRPr="00FF777A">
        <w:rPr>
          <w:rFonts w:ascii="Times New Roman" w:hAnsi="Times New Roman" w:cs="Times New Roman"/>
        </w:rPr>
        <w:tab/>
        <w:t>Examples of Disciplines</w:t>
      </w:r>
      <w:proofErr w:type="gramStart"/>
      <w:r w:rsidRPr="00FF777A">
        <w:rPr>
          <w:rFonts w:ascii="Times New Roman" w:hAnsi="Times New Roman" w:cs="Times New Roman"/>
        </w:rPr>
        <w:t>:  Administrative</w:t>
      </w:r>
      <w:proofErr w:type="gramEnd"/>
      <w:r w:rsidRPr="00FF777A">
        <w:rPr>
          <w:rFonts w:ascii="Times New Roman" w:hAnsi="Times New Roman" w:cs="Times New Roman"/>
        </w:rPr>
        <w:t>, Draft persons, Computer Technicians, Civil Engineers</w:t>
      </w:r>
      <w:proofErr w:type="gramStart"/>
      <w:r w:rsidRPr="00FF777A">
        <w:rPr>
          <w:rFonts w:ascii="Times New Roman" w:hAnsi="Times New Roman" w:cs="Times New Roman"/>
        </w:rPr>
        <w:t xml:space="preserve">, </w:t>
      </w:r>
      <w:r w:rsidRPr="00FF777A">
        <w:rPr>
          <w:rFonts w:ascii="Times New Roman" w:hAnsi="Times New Roman" w:cs="Times New Roman"/>
        </w:rPr>
        <w:tab/>
        <w:t>Construction</w:t>
      </w:r>
      <w:proofErr w:type="gramEnd"/>
      <w:r w:rsidRPr="00FF777A">
        <w:rPr>
          <w:rFonts w:ascii="Times New Roman" w:hAnsi="Times New Roman" w:cs="Times New Roman"/>
        </w:rPr>
        <w:t xml:space="preserve"> Managers, Inspectors, Schedulers and </w:t>
      </w:r>
      <w:proofErr w:type="gramStart"/>
      <w:r w:rsidRPr="00FF777A">
        <w:rPr>
          <w:rFonts w:ascii="Times New Roman" w:hAnsi="Times New Roman" w:cs="Times New Roman"/>
        </w:rPr>
        <w:t>other</w:t>
      </w:r>
      <w:proofErr w:type="gramEnd"/>
      <w:r w:rsidRPr="00FF777A">
        <w:rPr>
          <w:rFonts w:ascii="Times New Roman" w:hAnsi="Times New Roman" w:cs="Times New Roman"/>
        </w:rPr>
        <w:t>.</w:t>
      </w:r>
    </w:p>
    <w:p w14:paraId="52EA6F96" w14:textId="77777777" w:rsidR="003D3611" w:rsidRPr="00FF777A" w:rsidRDefault="003D3611" w:rsidP="00FF777A">
      <w:pPr>
        <w:tabs>
          <w:tab w:val="left" w:pos="540"/>
          <w:tab w:val="left" w:pos="1080"/>
          <w:tab w:val="left" w:pos="1620"/>
        </w:tabs>
        <w:spacing w:after="0" w:line="240" w:lineRule="auto"/>
        <w:ind w:left="1080" w:hanging="1080"/>
        <w:jc w:val="both"/>
        <w:rPr>
          <w:rFonts w:ascii="Times New Roman" w:hAnsi="Times New Roman" w:cs="Times New Roman"/>
        </w:rPr>
      </w:pPr>
    </w:p>
    <w:p w14:paraId="06C7B3C6" w14:textId="77777777" w:rsidR="003D3611" w:rsidRPr="00FF777A" w:rsidRDefault="003D3611" w:rsidP="00FF77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224"/>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Office Location</w:t>
      </w:r>
      <w:proofErr w:type="gramStart"/>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t>Employees</w:t>
      </w:r>
      <w:proofErr w:type="gramEnd"/>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r>
      <w:r w:rsidRPr="00FF777A">
        <w:rPr>
          <w:rFonts w:ascii="Times New Roman" w:hAnsi="Times New Roman" w:cs="Times New Roman"/>
        </w:rPr>
        <w:tab/>
      </w:r>
    </w:p>
    <w:p w14:paraId="36486415" w14:textId="77777777" w:rsidR="003D3611" w:rsidRPr="00FF777A" w:rsidRDefault="003D3611" w:rsidP="00FF77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224"/>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 xml:space="preserve">Disciplines:  </w:t>
      </w:r>
      <w:r w:rsidRPr="00FF777A">
        <w:rPr>
          <w:rFonts w:ascii="Times New Roman" w:hAnsi="Times New Roman" w:cs="Times New Roman"/>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12345977" w14:textId="77777777" w:rsidR="003D3611" w:rsidRPr="00FF777A" w:rsidRDefault="003D3611" w:rsidP="00FF777A">
      <w:pPr>
        <w:tabs>
          <w:tab w:val="left" w:pos="540"/>
          <w:tab w:val="left" w:pos="1080"/>
          <w:tab w:val="left" w:pos="162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r>
    </w:p>
    <w:p w14:paraId="7D58E9EB" w14:textId="77777777" w:rsidR="003D3611" w:rsidRPr="00FF777A" w:rsidRDefault="003D3611" w:rsidP="00FF77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224"/>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Office Location</w:t>
      </w:r>
      <w:proofErr w:type="gramStart"/>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t>Employees</w:t>
      </w:r>
      <w:proofErr w:type="gramEnd"/>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r>
      <w:r w:rsidRPr="00FF777A">
        <w:rPr>
          <w:rFonts w:ascii="Times New Roman" w:hAnsi="Times New Roman" w:cs="Times New Roman"/>
        </w:rPr>
        <w:tab/>
      </w:r>
    </w:p>
    <w:p w14:paraId="5712C558" w14:textId="77777777" w:rsidR="003D3611" w:rsidRPr="00FF777A" w:rsidRDefault="003D3611" w:rsidP="00FF77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224"/>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 xml:space="preserve">Disciplines:  </w:t>
      </w:r>
      <w:r w:rsidRPr="00FF777A">
        <w:rPr>
          <w:rFonts w:ascii="Times New Roman" w:hAnsi="Times New Roman" w:cs="Times New Roman"/>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0629AD3E"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07E7E910" w14:textId="77777777" w:rsidR="003D3611" w:rsidRPr="00FF777A" w:rsidRDefault="003D3611" w:rsidP="00FF77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224"/>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Office Location</w:t>
      </w:r>
      <w:proofErr w:type="gramStart"/>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t>Employees</w:t>
      </w:r>
      <w:proofErr w:type="gramEnd"/>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r>
      <w:r w:rsidRPr="00FF777A">
        <w:rPr>
          <w:rFonts w:ascii="Times New Roman" w:hAnsi="Times New Roman" w:cs="Times New Roman"/>
        </w:rPr>
        <w:tab/>
      </w:r>
    </w:p>
    <w:p w14:paraId="66E4AD81" w14:textId="77777777" w:rsidR="003D3611" w:rsidRPr="00FF777A" w:rsidRDefault="003D3611" w:rsidP="00FF77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224"/>
        </w:tabs>
        <w:spacing w:after="0" w:line="240" w:lineRule="auto"/>
        <w:ind w:left="1080" w:hanging="1080"/>
        <w:jc w:val="both"/>
        <w:rPr>
          <w:rFonts w:ascii="Times New Roman" w:hAnsi="Times New Roman" w:cs="Times New Roman"/>
        </w:rPr>
      </w:pPr>
      <w:r w:rsidRPr="00FF777A">
        <w:rPr>
          <w:rFonts w:ascii="Times New Roman" w:hAnsi="Times New Roman" w:cs="Times New Roman"/>
        </w:rPr>
        <w:lastRenderedPageBreak/>
        <w:tab/>
      </w:r>
      <w:r w:rsidRPr="00FF777A">
        <w:rPr>
          <w:rFonts w:ascii="Times New Roman" w:hAnsi="Times New Roman" w:cs="Times New Roman"/>
        </w:rPr>
        <w:tab/>
        <w:t xml:space="preserve">Disciplines:  </w:t>
      </w:r>
      <w:r w:rsidRPr="00FF777A">
        <w:rPr>
          <w:rFonts w:ascii="Times New Roman" w:hAnsi="Times New Roman" w:cs="Times New Roman"/>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6DE10B85"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6D83EF77" w14:textId="77777777" w:rsidR="003D3611" w:rsidRPr="00FF777A" w:rsidRDefault="003D3611" w:rsidP="00FF77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224"/>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Office Location</w:t>
      </w:r>
      <w:proofErr w:type="gramStart"/>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t>Employees</w:t>
      </w:r>
      <w:proofErr w:type="gramEnd"/>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r>
      <w:r w:rsidRPr="00FF777A">
        <w:rPr>
          <w:rFonts w:ascii="Times New Roman" w:hAnsi="Times New Roman" w:cs="Times New Roman"/>
        </w:rPr>
        <w:tab/>
      </w:r>
    </w:p>
    <w:p w14:paraId="798695B3" w14:textId="77777777" w:rsidR="003D3611" w:rsidRPr="00FF777A" w:rsidRDefault="003D3611" w:rsidP="00FF77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224"/>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 xml:space="preserve">Disciplines:  </w:t>
      </w:r>
      <w:r w:rsidRPr="00FF777A">
        <w:rPr>
          <w:rFonts w:ascii="Times New Roman" w:hAnsi="Times New Roman" w:cs="Times New Roman"/>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3B29DC67"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4FF9364E" w14:textId="77777777" w:rsidR="003D3611" w:rsidRPr="00FF777A" w:rsidRDefault="003D3611" w:rsidP="00FF77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224"/>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Office Location</w:t>
      </w:r>
      <w:proofErr w:type="gramStart"/>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t>Employees</w:t>
      </w:r>
      <w:proofErr w:type="gramEnd"/>
      <w:r w:rsidRPr="00FF777A">
        <w:rPr>
          <w:rFonts w:ascii="Times New Roman" w:hAnsi="Times New Roman" w:cs="Times New Roman"/>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r>
      <w:r w:rsidRPr="00FF777A">
        <w:rPr>
          <w:rFonts w:ascii="Times New Roman" w:hAnsi="Times New Roman" w:cs="Times New Roman"/>
        </w:rPr>
        <w:tab/>
      </w:r>
    </w:p>
    <w:p w14:paraId="26A534D7" w14:textId="77777777" w:rsidR="003D3611" w:rsidRPr="00FF777A" w:rsidRDefault="003D3611" w:rsidP="00FF77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right" w:pos="10224"/>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 xml:space="preserve">Disciplines:  </w:t>
      </w:r>
      <w:r w:rsidRPr="00FF777A">
        <w:rPr>
          <w:rFonts w:ascii="Times New Roman" w:hAnsi="Times New Roman" w:cs="Times New Roman"/>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2AE8E22A"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p>
    <w:p w14:paraId="433938BA"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3.2</w:t>
      </w:r>
      <w:r w:rsidRPr="00FF777A">
        <w:rPr>
          <w:rFonts w:ascii="Times New Roman" w:hAnsi="Times New Roman" w:cs="Times New Roman"/>
        </w:rPr>
        <w:tab/>
      </w:r>
      <w:r w:rsidRPr="00FF777A">
        <w:rPr>
          <w:rFonts w:ascii="Times New Roman" w:hAnsi="Times New Roman" w:cs="Times New Roman"/>
          <w:u w:val="single"/>
        </w:rPr>
        <w:t>Key Personnel/Project Team</w:t>
      </w:r>
    </w:p>
    <w:p w14:paraId="05421EC0"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p>
    <w:p w14:paraId="54A263CC"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3.2.1</w:t>
      </w:r>
      <w:r w:rsidRPr="00FF777A">
        <w:rPr>
          <w:rFonts w:ascii="Times New Roman" w:hAnsi="Times New Roman" w:cs="Times New Roman"/>
        </w:rPr>
        <w:tab/>
        <w:t>The Engineering Firm shall provide a brief profile for key personnel that will be assigned to this project.  The information for each member of the Project Team must include the following</w:t>
      </w:r>
      <w:proofErr w:type="gramStart"/>
      <w:r w:rsidRPr="00FF777A">
        <w:rPr>
          <w:rFonts w:ascii="Times New Roman" w:hAnsi="Times New Roman" w:cs="Times New Roman"/>
        </w:rPr>
        <w:t>:  Name</w:t>
      </w:r>
      <w:proofErr w:type="gramEnd"/>
      <w:r w:rsidRPr="00FF777A">
        <w:rPr>
          <w:rFonts w:ascii="Times New Roman" w:hAnsi="Times New Roman" w:cs="Times New Roman"/>
        </w:rPr>
        <w:t>, Area(s) of Expertise, Years of Experience in that area(s), Professional License(s), including registration number(</w:t>
      </w:r>
      <w:proofErr w:type="gramStart"/>
      <w:r w:rsidRPr="00FF777A">
        <w:rPr>
          <w:rFonts w:ascii="Times New Roman" w:hAnsi="Times New Roman" w:cs="Times New Roman"/>
        </w:rPr>
        <w:t>s)  (</w:t>
      </w:r>
      <w:proofErr w:type="gramEnd"/>
      <w:r w:rsidRPr="00FF777A">
        <w:rPr>
          <w:rFonts w:ascii="Times New Roman" w:hAnsi="Times New Roman" w:cs="Times New Roman"/>
        </w:rPr>
        <w:t>if applicable), TCEQ Licenses (if applicable), and experience with State and Federal Agencies (if applicable).</w:t>
      </w:r>
    </w:p>
    <w:p w14:paraId="74DB5DDA"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1EAC5EBF"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3.2.2</w:t>
      </w:r>
      <w:r w:rsidRPr="00FF777A">
        <w:rPr>
          <w:rFonts w:ascii="Times New Roman" w:hAnsi="Times New Roman" w:cs="Times New Roman"/>
        </w:rPr>
        <w:tab/>
        <w:t>For those team members that maintain a professional license issued by a state agency, indicate their current standing with that agency.</w:t>
      </w:r>
    </w:p>
    <w:p w14:paraId="55BB8440"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15CD744D"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3.2.3</w:t>
      </w:r>
      <w:r w:rsidRPr="00FF777A">
        <w:rPr>
          <w:rFonts w:ascii="Times New Roman" w:hAnsi="Times New Roman" w:cs="Times New Roman"/>
        </w:rPr>
        <w:tab/>
        <w:t>The Engineering Firm shall describe their specific project approach and key elements identified relative to the project description in 1.5 and the tasks shown in 1.8 of the RFQ.</w:t>
      </w:r>
    </w:p>
    <w:p w14:paraId="05F37AC7"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68B9DEBC"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3.2.4</w:t>
      </w:r>
      <w:r w:rsidRPr="00FF777A">
        <w:rPr>
          <w:rFonts w:ascii="Times New Roman" w:hAnsi="Times New Roman" w:cs="Times New Roman"/>
        </w:rPr>
        <w:tab/>
        <w:t>Include an organizational chart showing participants and disciplines for specific portions of assigned work on this project, and lines of authority for all portions of the work.</w:t>
      </w:r>
    </w:p>
    <w:p w14:paraId="3DA2C636"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289ADF62"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3.2.5</w:t>
      </w:r>
      <w:r w:rsidRPr="00FF777A">
        <w:rPr>
          <w:rFonts w:ascii="Times New Roman" w:hAnsi="Times New Roman" w:cs="Times New Roman"/>
        </w:rPr>
        <w:tab/>
        <w:t>The Engineering Firm shall provide a list of names, addresses and specialties of outside consultants/associates for this project and prior working relationship.  List specific areas of responsibility (including administrative, technical and financial) for each firm.</w:t>
      </w:r>
    </w:p>
    <w:p w14:paraId="58787D4E" w14:textId="77777777" w:rsidR="003D3611" w:rsidRPr="00FF777A" w:rsidRDefault="003D3611" w:rsidP="00FF777A">
      <w:pPr>
        <w:tabs>
          <w:tab w:val="left" w:pos="1080"/>
          <w:tab w:val="left" w:pos="1620"/>
        </w:tabs>
        <w:spacing w:after="0" w:line="240" w:lineRule="auto"/>
        <w:jc w:val="both"/>
        <w:rPr>
          <w:rFonts w:ascii="Times New Roman" w:hAnsi="Times New Roman" w:cs="Times New Roman"/>
        </w:rPr>
      </w:pPr>
    </w:p>
    <w:p w14:paraId="216BF6D9"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45E9B0AF"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3.3</w:t>
      </w:r>
      <w:r w:rsidRPr="00FF777A">
        <w:rPr>
          <w:rFonts w:ascii="Times New Roman" w:hAnsi="Times New Roman" w:cs="Times New Roman"/>
        </w:rPr>
        <w:tab/>
      </w:r>
      <w:r w:rsidRPr="00FF777A">
        <w:rPr>
          <w:rFonts w:ascii="Times New Roman" w:hAnsi="Times New Roman" w:cs="Times New Roman"/>
          <w:u w:val="single"/>
        </w:rPr>
        <w:t>Resource Utilization Plan</w:t>
      </w:r>
    </w:p>
    <w:p w14:paraId="312BF8D9"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p>
    <w:p w14:paraId="7EF67D69"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3.3.1</w:t>
      </w:r>
      <w:r w:rsidRPr="00FF777A">
        <w:rPr>
          <w:rFonts w:ascii="Times New Roman" w:hAnsi="Times New Roman" w:cs="Times New Roman"/>
        </w:rPr>
        <w:tab/>
        <w:t>Labor Resources</w:t>
      </w:r>
      <w:proofErr w:type="gramStart"/>
      <w:r w:rsidRPr="00FF777A">
        <w:rPr>
          <w:rFonts w:ascii="Times New Roman" w:hAnsi="Times New Roman" w:cs="Times New Roman"/>
        </w:rPr>
        <w:t>:  The</w:t>
      </w:r>
      <w:proofErr w:type="gramEnd"/>
      <w:r w:rsidRPr="00FF777A">
        <w:rPr>
          <w:rFonts w:ascii="Times New Roman" w:hAnsi="Times New Roman" w:cs="Times New Roman"/>
        </w:rPr>
        <w:t xml:space="preserve"> Engineering Firm shall include a brief statement describing how staff will be provided, allocated and balanced during sickness, attrition and periods of increased workloads.</w:t>
      </w:r>
    </w:p>
    <w:p w14:paraId="51362A84"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2609F015"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3.3.2</w:t>
      </w:r>
      <w:r w:rsidRPr="00FF777A">
        <w:rPr>
          <w:rFonts w:ascii="Times New Roman" w:hAnsi="Times New Roman" w:cs="Times New Roman"/>
        </w:rPr>
        <w:tab/>
        <w:t>Equipment Resources</w:t>
      </w:r>
      <w:proofErr w:type="gramStart"/>
      <w:r w:rsidRPr="00FF777A">
        <w:rPr>
          <w:rFonts w:ascii="Times New Roman" w:hAnsi="Times New Roman" w:cs="Times New Roman"/>
        </w:rPr>
        <w:t>:  The</w:t>
      </w:r>
      <w:proofErr w:type="gramEnd"/>
      <w:r w:rsidRPr="00FF777A">
        <w:rPr>
          <w:rFonts w:ascii="Times New Roman" w:hAnsi="Times New Roman" w:cs="Times New Roman"/>
        </w:rPr>
        <w:t xml:space="preserve"> Engineering Firm shall list all pieces of office and/or field equipment which is owned, or that it has direct access to, that is pertinent to this project.</w:t>
      </w:r>
    </w:p>
    <w:p w14:paraId="664C1F35"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11561C55"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 xml:space="preserve">Office Equipment: </w:t>
      </w:r>
    </w:p>
    <w:p w14:paraId="2F89A7D2" w14:textId="77777777" w:rsidR="003D3611" w:rsidRPr="00FF777A" w:rsidRDefault="003D3611" w:rsidP="00FF777A">
      <w:pPr>
        <w:tabs>
          <w:tab w:val="left" w:pos="1080"/>
          <w:tab w:val="left" w:pos="1620"/>
        </w:tabs>
        <w:spacing w:after="0" w:line="240" w:lineRule="auto"/>
        <w:ind w:left="1620"/>
        <w:jc w:val="both"/>
        <w:rPr>
          <w:rFonts w:ascii="Times New Roman" w:hAnsi="Times New Roman" w:cs="Times New Roman"/>
          <w:u w:val="single"/>
        </w:rPr>
      </w:pP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4EF7ECF1" w14:textId="77777777" w:rsidR="003D3611" w:rsidRPr="00FF777A" w:rsidRDefault="003D3611" w:rsidP="00FF777A">
      <w:pPr>
        <w:tabs>
          <w:tab w:val="left" w:pos="1080"/>
          <w:tab w:val="left" w:pos="1620"/>
        </w:tabs>
        <w:spacing w:after="0" w:line="240" w:lineRule="auto"/>
        <w:ind w:left="1620"/>
        <w:jc w:val="both"/>
        <w:rPr>
          <w:rFonts w:ascii="Times New Roman" w:hAnsi="Times New Roman" w:cs="Times New Roman"/>
          <w:u w:val="single"/>
        </w:rPr>
      </w:pPr>
    </w:p>
    <w:p w14:paraId="1849C899"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Field Equipment:</w:t>
      </w:r>
    </w:p>
    <w:p w14:paraId="61A15066" w14:textId="77777777" w:rsidR="003D3611" w:rsidRPr="00FF777A" w:rsidRDefault="003D3611" w:rsidP="00FF777A">
      <w:pPr>
        <w:tabs>
          <w:tab w:val="left" w:pos="1080"/>
          <w:tab w:val="left" w:pos="1620"/>
        </w:tabs>
        <w:spacing w:after="0" w:line="240" w:lineRule="auto"/>
        <w:ind w:left="1620"/>
        <w:jc w:val="both"/>
        <w:rPr>
          <w:rFonts w:ascii="Times New Roman" w:hAnsi="Times New Roman" w:cs="Times New Roman"/>
          <w:u w:val="single"/>
        </w:rPr>
      </w:pP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04964973" w14:textId="77777777" w:rsidR="003D3611" w:rsidRPr="00FF777A" w:rsidRDefault="003D3611" w:rsidP="00FF777A">
      <w:pPr>
        <w:tabs>
          <w:tab w:val="left" w:pos="1080"/>
          <w:tab w:val="left" w:pos="1620"/>
        </w:tabs>
        <w:spacing w:after="0" w:line="240" w:lineRule="auto"/>
        <w:ind w:left="1620"/>
        <w:jc w:val="both"/>
        <w:rPr>
          <w:rFonts w:ascii="Times New Roman" w:hAnsi="Times New Roman" w:cs="Times New Roman"/>
          <w:u w:val="single"/>
        </w:rPr>
      </w:pPr>
    </w:p>
    <w:p w14:paraId="148C85F0"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6DFB14C3"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3.4</w:t>
      </w:r>
      <w:r w:rsidRPr="00FF777A">
        <w:rPr>
          <w:rFonts w:ascii="Times New Roman" w:hAnsi="Times New Roman" w:cs="Times New Roman"/>
        </w:rPr>
        <w:tab/>
      </w:r>
      <w:r w:rsidRPr="00FF777A">
        <w:rPr>
          <w:rFonts w:ascii="Times New Roman" w:hAnsi="Times New Roman" w:cs="Times New Roman"/>
          <w:u w:val="single"/>
        </w:rPr>
        <w:t>Workload Status</w:t>
      </w:r>
    </w:p>
    <w:p w14:paraId="54586F1B"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5FAB38CC"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3.4.1</w:t>
      </w:r>
      <w:r w:rsidRPr="00FF777A">
        <w:rPr>
          <w:rFonts w:ascii="Times New Roman" w:hAnsi="Times New Roman" w:cs="Times New Roman"/>
        </w:rPr>
        <w:tab/>
        <w:t>Based on the Engineering Firm’s current workload and staffing, indicate the current percentage of capacity at which the Engineering Firm is operating.  Indicate the current backlog (if any) of the assignments in months.</w:t>
      </w:r>
    </w:p>
    <w:p w14:paraId="46AEC9B8"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3A7D68FE"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3.4.2</w:t>
      </w:r>
      <w:r w:rsidRPr="00FF777A">
        <w:rPr>
          <w:rFonts w:ascii="Times New Roman" w:hAnsi="Times New Roman" w:cs="Times New Roman"/>
        </w:rPr>
        <w:tab/>
        <w:t>Based on current assignments, backlogged assignments and known future assignments not currently in-house, indicate the percentage of capacity that the Engineering Firm will be operating during the time period indicated in the RFQ and the ability to meet the time constraints for completion of the project tasks while completing other prior committed workloads which involve members of the team identified for assignment to this project.</w:t>
      </w:r>
    </w:p>
    <w:p w14:paraId="7831A73F"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23EA06F6"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3.4.3</w:t>
      </w:r>
      <w:r w:rsidRPr="00FF777A">
        <w:rPr>
          <w:rFonts w:ascii="Times New Roman" w:hAnsi="Times New Roman" w:cs="Times New Roman"/>
        </w:rPr>
        <w:tab/>
        <w:t>Identify the percentage of time key personnel will devote to this project.</w:t>
      </w:r>
    </w:p>
    <w:p w14:paraId="6419D492"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4DFCD0A3"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3.4.4</w:t>
      </w:r>
      <w:r w:rsidRPr="00FF777A">
        <w:rPr>
          <w:rFonts w:ascii="Times New Roman" w:hAnsi="Times New Roman" w:cs="Times New Roman"/>
        </w:rPr>
        <w:tab/>
        <w:t>Identify tasks to be completed locally, by an identified associated office or by an identified subcontractor.</w:t>
      </w:r>
    </w:p>
    <w:p w14:paraId="76DCD0C2"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104190A0"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3.5</w:t>
      </w:r>
      <w:r w:rsidRPr="00FF777A">
        <w:rPr>
          <w:rFonts w:ascii="Times New Roman" w:hAnsi="Times New Roman" w:cs="Times New Roman"/>
        </w:rPr>
        <w:tab/>
      </w:r>
      <w:r w:rsidRPr="00FF777A">
        <w:rPr>
          <w:rFonts w:ascii="Times New Roman" w:hAnsi="Times New Roman" w:cs="Times New Roman"/>
          <w:u w:val="single"/>
        </w:rPr>
        <w:t>Experience</w:t>
      </w:r>
    </w:p>
    <w:p w14:paraId="3E55FE33"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0405CD96"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The Engineering Firm shall list examples of the Firm’s project management, design and construction management experience.  List the most recent 5 </w:t>
      </w:r>
      <w:proofErr w:type="spellStart"/>
      <w:r w:rsidRPr="00FF777A">
        <w:rPr>
          <w:rFonts w:ascii="Times New Roman" w:hAnsi="Times New Roman" w:cs="Times New Roman"/>
        </w:rPr>
        <w:t>years experience</w:t>
      </w:r>
      <w:proofErr w:type="spellEnd"/>
      <w:r w:rsidRPr="00FF777A">
        <w:rPr>
          <w:rFonts w:ascii="Times New Roman" w:hAnsi="Times New Roman" w:cs="Times New Roman"/>
        </w:rPr>
        <w:t xml:space="preserve"> (maximum of 10 assignments). Experience must </w:t>
      </w:r>
      <w:proofErr w:type="gramStart"/>
      <w:r w:rsidRPr="00FF777A">
        <w:rPr>
          <w:rFonts w:ascii="Times New Roman" w:hAnsi="Times New Roman" w:cs="Times New Roman"/>
        </w:rPr>
        <w:t>include:</w:t>
      </w:r>
      <w:proofErr w:type="gramEnd"/>
      <w:r w:rsidRPr="00FF777A">
        <w:rPr>
          <w:rFonts w:ascii="Times New Roman" w:hAnsi="Times New Roman" w:cs="Times New Roman"/>
        </w:rPr>
        <w:t xml:space="preserve">  Name, Location, Contact Person and Telephone Number, Date of Engagement for Assignment.</w:t>
      </w:r>
    </w:p>
    <w:p w14:paraId="6DACABE9"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144C013C"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3.6</w:t>
      </w:r>
      <w:r w:rsidRPr="00FF777A">
        <w:rPr>
          <w:rFonts w:ascii="Times New Roman" w:hAnsi="Times New Roman" w:cs="Times New Roman"/>
        </w:rPr>
        <w:tab/>
      </w:r>
      <w:r w:rsidRPr="00FF777A">
        <w:rPr>
          <w:rFonts w:ascii="Times New Roman" w:hAnsi="Times New Roman" w:cs="Times New Roman"/>
          <w:u w:val="single"/>
        </w:rPr>
        <w:t>References</w:t>
      </w:r>
    </w:p>
    <w:p w14:paraId="42D80A60"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7512EBD3"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 xml:space="preserve">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will contact references, in addition to the contact person(s) listed,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 may discuss the Engineering Firm’s work performance with any current or former employee of the reference firm.  References must </w:t>
      </w:r>
      <w:proofErr w:type="gramStart"/>
      <w:r w:rsidRPr="00FF777A">
        <w:rPr>
          <w:rFonts w:ascii="Times New Roman" w:hAnsi="Times New Roman" w:cs="Times New Roman"/>
        </w:rPr>
        <w:t>include:</w:t>
      </w:r>
      <w:proofErr w:type="gramEnd"/>
      <w:r w:rsidRPr="00FF777A">
        <w:rPr>
          <w:rFonts w:ascii="Times New Roman" w:hAnsi="Times New Roman" w:cs="Times New Roman"/>
        </w:rPr>
        <w:t xml:space="preserve"> Project Name &amp; Location, Engineering Firm’s role and responsibility, specific client contacts, list name(s) and phone number(s) of the </w:t>
      </w:r>
      <w:proofErr w:type="gramStart"/>
      <w:r w:rsidRPr="00FF777A">
        <w:rPr>
          <w:rFonts w:ascii="Times New Roman" w:hAnsi="Times New Roman" w:cs="Times New Roman"/>
        </w:rPr>
        <w:t>City</w:t>
      </w:r>
      <w:proofErr w:type="gramEnd"/>
      <w:r w:rsidRPr="00FF777A">
        <w:rPr>
          <w:rFonts w:ascii="Times New Roman" w:hAnsi="Times New Roman" w:cs="Times New Roman"/>
        </w:rPr>
        <w:t xml:space="preserve">(s) representatives, name and phone number of Project </w:t>
      </w:r>
      <w:r w:rsidRPr="00FF777A">
        <w:rPr>
          <w:rFonts w:ascii="Times New Roman" w:hAnsi="Times New Roman" w:cs="Times New Roman"/>
        </w:rPr>
        <w:lastRenderedPageBreak/>
        <w:t>Engineer, list name(s) and phone number(s) of Governmental Agency contact and brief description of the projects and Firm’s duties.</w:t>
      </w:r>
    </w:p>
    <w:p w14:paraId="71EDED84"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4FBDE87F"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3.7</w:t>
      </w:r>
      <w:r w:rsidRPr="00FF777A">
        <w:rPr>
          <w:rFonts w:ascii="Times New Roman" w:hAnsi="Times New Roman" w:cs="Times New Roman"/>
        </w:rPr>
        <w:tab/>
      </w:r>
      <w:r w:rsidRPr="00FF777A">
        <w:rPr>
          <w:rFonts w:ascii="Times New Roman" w:hAnsi="Times New Roman" w:cs="Times New Roman"/>
          <w:u w:val="single"/>
        </w:rPr>
        <w:t>Claims/Performance/Insurance/Bonding</w:t>
      </w:r>
    </w:p>
    <w:p w14:paraId="438D409B" w14:textId="77777777" w:rsidR="003D3611" w:rsidRPr="00FF777A" w:rsidRDefault="003D3611" w:rsidP="00FF777A">
      <w:pPr>
        <w:tabs>
          <w:tab w:val="left" w:pos="540"/>
          <w:tab w:val="left" w:pos="1080"/>
        </w:tabs>
        <w:spacing w:after="0" w:line="240" w:lineRule="auto"/>
        <w:ind w:left="1080" w:hanging="1080"/>
        <w:jc w:val="both"/>
        <w:rPr>
          <w:rFonts w:ascii="Times New Roman" w:hAnsi="Times New Roman" w:cs="Times New Roman"/>
        </w:rPr>
      </w:pPr>
    </w:p>
    <w:p w14:paraId="1CF44670"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3.7.1</w:t>
      </w:r>
      <w:r w:rsidRPr="00FF777A">
        <w:rPr>
          <w:rFonts w:ascii="Times New Roman" w:hAnsi="Times New Roman" w:cs="Times New Roman"/>
        </w:rPr>
        <w:tab/>
        <w:t>If the Engineering Firm is currently involved in litigation or arbitration based on its work, briefly describe the nature of the claim.</w:t>
      </w:r>
    </w:p>
    <w:p w14:paraId="623EFF24"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25CEFAB8"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3.7.2</w:t>
      </w:r>
      <w:r w:rsidRPr="00FF777A">
        <w:rPr>
          <w:rFonts w:ascii="Times New Roman" w:hAnsi="Times New Roman" w:cs="Times New Roman"/>
        </w:rPr>
        <w:tab/>
        <w:t>If the Engineering Firm has ever been terminated from an assignment for non-performance, please briefly explain.</w:t>
      </w:r>
    </w:p>
    <w:p w14:paraId="10753B3D"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7C6E5731"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3.7.3</w:t>
      </w:r>
      <w:r w:rsidRPr="00FF777A">
        <w:rPr>
          <w:rFonts w:ascii="Times New Roman" w:hAnsi="Times New Roman" w:cs="Times New Roman"/>
        </w:rPr>
        <w:tab/>
        <w:t>Name of Engineering Firm’s General Liability, Worker’s Compensation and Professional Liability insurance carrier and agent’s address and telephone number.</w:t>
      </w:r>
    </w:p>
    <w:p w14:paraId="3013F04F"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07F6C3C5"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3.8</w:t>
      </w:r>
      <w:r w:rsidRPr="00FF777A">
        <w:rPr>
          <w:rFonts w:ascii="Times New Roman" w:hAnsi="Times New Roman" w:cs="Times New Roman"/>
        </w:rPr>
        <w:tab/>
      </w:r>
      <w:r w:rsidRPr="00FF777A">
        <w:rPr>
          <w:rFonts w:ascii="Times New Roman" w:hAnsi="Times New Roman" w:cs="Times New Roman"/>
          <w:u w:val="single"/>
        </w:rPr>
        <w:t>Joint Ventures/Subcontracts</w:t>
      </w:r>
    </w:p>
    <w:p w14:paraId="20C11178" w14:textId="77777777" w:rsidR="003D3611" w:rsidRPr="00FF777A" w:rsidRDefault="003D3611" w:rsidP="00FF777A">
      <w:pPr>
        <w:tabs>
          <w:tab w:val="left" w:pos="540"/>
          <w:tab w:val="left" w:pos="1080"/>
          <w:tab w:val="left" w:pos="1620"/>
        </w:tabs>
        <w:spacing w:after="0" w:line="240" w:lineRule="auto"/>
        <w:ind w:left="1620" w:hanging="1620"/>
        <w:jc w:val="both"/>
        <w:rPr>
          <w:rFonts w:ascii="Times New Roman" w:hAnsi="Times New Roman" w:cs="Times New Roman"/>
        </w:rPr>
      </w:pPr>
    </w:p>
    <w:p w14:paraId="29C7E536"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r w:rsidRPr="00FF777A">
        <w:rPr>
          <w:rFonts w:ascii="Times New Roman" w:hAnsi="Times New Roman" w:cs="Times New Roman"/>
        </w:rPr>
        <w:tab/>
        <w:t>If it is anticipated that this assignment will be executed as a joint venture, and/or of 25% or more of the assignment based on either cost or time is to be subcontracted, provide the company’s name of the joint venture partner and/or subcontractor and the proposed work for which it is responsible.  Joint venture partners and subcontractors responsible for 25% of the work as indicated above must provide a separate Qualification Package.</w:t>
      </w:r>
    </w:p>
    <w:p w14:paraId="74B1206E"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4A3617AB"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1836D0C4"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09F3BA49"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663E3625" w14:textId="77777777" w:rsidR="003D3611" w:rsidRPr="00FF777A" w:rsidRDefault="003D3611" w:rsidP="00FF777A">
      <w:pPr>
        <w:tabs>
          <w:tab w:val="left" w:pos="1080"/>
        </w:tabs>
        <w:spacing w:after="0" w:line="240" w:lineRule="auto"/>
        <w:ind w:left="1080" w:hanging="1080"/>
        <w:jc w:val="both"/>
        <w:rPr>
          <w:rFonts w:ascii="Times New Roman" w:hAnsi="Times New Roman" w:cs="Times New Roman"/>
        </w:rPr>
      </w:pPr>
    </w:p>
    <w:p w14:paraId="7BB0090C" w14:textId="77777777" w:rsidR="003D3611" w:rsidRPr="00FF777A" w:rsidRDefault="003D3611" w:rsidP="00FF777A">
      <w:pPr>
        <w:tabs>
          <w:tab w:val="left" w:pos="1080"/>
          <w:tab w:val="left" w:pos="1620"/>
        </w:tabs>
        <w:spacing w:after="0" w:line="240" w:lineRule="auto"/>
        <w:ind w:left="1620" w:hanging="1620"/>
        <w:jc w:val="both"/>
        <w:rPr>
          <w:rFonts w:ascii="Times New Roman" w:hAnsi="Times New Roman" w:cs="Times New Roman"/>
        </w:rPr>
      </w:pPr>
    </w:p>
    <w:p w14:paraId="2B5808DF"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t>3.9</w:t>
      </w:r>
      <w:r w:rsidRPr="00FF777A">
        <w:rPr>
          <w:rFonts w:ascii="Times New Roman" w:hAnsi="Times New Roman" w:cs="Times New Roman"/>
        </w:rPr>
        <w:tab/>
        <w:t>Submittal shall be signed in accordance with the following format:</w:t>
      </w:r>
    </w:p>
    <w:p w14:paraId="6B59220F"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Submitted By</w:t>
      </w:r>
      <w:proofErr w:type="gramStart"/>
      <w:r w:rsidRPr="00FF777A">
        <w:rPr>
          <w:rFonts w:ascii="Times New Roman" w:hAnsi="Times New Roman" w:cs="Times New Roman"/>
        </w:rPr>
        <w:t xml:space="preserve">:  </w:t>
      </w:r>
      <w:r w:rsidRPr="00FF777A">
        <w:rPr>
          <w:rFonts w:ascii="Times New Roman" w:hAnsi="Times New Roman" w:cs="Times New Roman"/>
          <w:i/>
        </w:rPr>
        <w:t>(</w:t>
      </w:r>
      <w:proofErr w:type="gramEnd"/>
      <w:r w:rsidRPr="00FF777A">
        <w:rPr>
          <w:rFonts w:ascii="Times New Roman" w:hAnsi="Times New Roman" w:cs="Times New Roman"/>
          <w:i/>
        </w:rPr>
        <w:t>must be principal of the Firm)</w:t>
      </w:r>
    </w:p>
    <w:p w14:paraId="557C8B7D"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p>
    <w:p w14:paraId="260025EF"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u w:val="single"/>
        </w:rPr>
      </w:pPr>
      <w:r w:rsidRPr="00FF777A">
        <w:rPr>
          <w:rFonts w:ascii="Times New Roman" w:hAnsi="Times New Roman" w:cs="Times New Roman"/>
        </w:rPr>
        <w:tab/>
      </w:r>
      <w:r w:rsidRPr="00FF777A">
        <w:rPr>
          <w:rFonts w:ascii="Times New Roman" w:hAnsi="Times New Roman" w:cs="Times New Roman"/>
        </w:rPr>
        <w:tab/>
      </w:r>
      <w:r w:rsidRPr="00FF777A">
        <w:rPr>
          <w:rFonts w:ascii="Times New Roman" w:hAnsi="Times New Roman" w:cs="Times New Roman"/>
          <w:u w:val="single"/>
        </w:rPr>
        <w:t xml:space="preserve">  </w:t>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6EBC0E66"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Signature</w:t>
      </w:r>
    </w:p>
    <w:p w14:paraId="3F815152"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u w:val="single"/>
        </w:rPr>
      </w:pPr>
      <w:r w:rsidRPr="00FF777A">
        <w:rPr>
          <w:rFonts w:ascii="Times New Roman" w:hAnsi="Times New Roman" w:cs="Times New Roman"/>
        </w:rPr>
        <w:tab/>
      </w:r>
      <w:r w:rsidRPr="00FF777A">
        <w:rPr>
          <w:rFonts w:ascii="Times New Roman" w:hAnsi="Times New Roman" w:cs="Times New Roman"/>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5F1990C7"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ab/>
      </w:r>
      <w:r w:rsidRPr="00FF777A">
        <w:rPr>
          <w:rFonts w:ascii="Times New Roman" w:hAnsi="Times New Roman" w:cs="Times New Roman"/>
        </w:rPr>
        <w:tab/>
        <w:t>Name (typed</w:t>
      </w:r>
      <w:proofErr w:type="gramStart"/>
      <w:r w:rsidRPr="00FF777A">
        <w:rPr>
          <w:rFonts w:ascii="Times New Roman" w:hAnsi="Times New Roman" w:cs="Times New Roman"/>
        </w:rPr>
        <w:t>)</w:t>
      </w:r>
      <w:r w:rsidRPr="00FF777A">
        <w:rPr>
          <w:rFonts w:ascii="Times New Roman" w:hAnsi="Times New Roman" w:cs="Times New Roman"/>
        </w:rPr>
        <w:tab/>
      </w:r>
      <w:r w:rsidRPr="00FF777A">
        <w:rPr>
          <w:rFonts w:ascii="Times New Roman" w:hAnsi="Times New Roman" w:cs="Times New Roman"/>
        </w:rPr>
        <w:tab/>
        <w:t xml:space="preserve">    </w:t>
      </w:r>
      <w:r w:rsidRPr="00FF777A">
        <w:rPr>
          <w:rFonts w:ascii="Times New Roman" w:hAnsi="Times New Roman" w:cs="Times New Roman"/>
        </w:rPr>
        <w:tab/>
        <w:t>Title</w:t>
      </w:r>
      <w:r w:rsidRPr="00FF777A">
        <w:rPr>
          <w:rFonts w:ascii="Times New Roman" w:hAnsi="Times New Roman" w:cs="Times New Roman"/>
        </w:rPr>
        <w:tab/>
      </w:r>
      <w:r w:rsidRPr="00FF777A">
        <w:rPr>
          <w:rFonts w:ascii="Times New Roman" w:hAnsi="Times New Roman" w:cs="Times New Roman"/>
        </w:rPr>
        <w:tab/>
      </w:r>
      <w:r w:rsidRPr="00FF777A">
        <w:rPr>
          <w:rFonts w:ascii="Times New Roman" w:hAnsi="Times New Roman" w:cs="Times New Roman"/>
        </w:rPr>
        <w:tab/>
      </w:r>
      <w:proofErr w:type="gramEnd"/>
      <w:r w:rsidRPr="00FF777A">
        <w:rPr>
          <w:rFonts w:ascii="Times New Roman" w:hAnsi="Times New Roman" w:cs="Times New Roman"/>
        </w:rPr>
        <w:tab/>
        <w:t>Date</w:t>
      </w:r>
    </w:p>
    <w:p w14:paraId="72D401E6"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br w:type="page"/>
      </w:r>
    </w:p>
    <w:p w14:paraId="4A59CC11"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p>
    <w:p w14:paraId="71F67739" w14:textId="77777777" w:rsidR="003D3611" w:rsidRPr="00FF777A" w:rsidRDefault="003D3611" w:rsidP="00FF777A">
      <w:pPr>
        <w:tabs>
          <w:tab w:val="left" w:pos="720"/>
          <w:tab w:val="left" w:pos="1080"/>
          <w:tab w:val="left" w:pos="1620"/>
        </w:tabs>
        <w:spacing w:after="0" w:line="240" w:lineRule="auto"/>
        <w:ind w:left="1620" w:hanging="1620"/>
        <w:jc w:val="center"/>
        <w:rPr>
          <w:rFonts w:ascii="Times New Roman" w:hAnsi="Times New Roman" w:cs="Times New Roman"/>
        </w:rPr>
      </w:pPr>
      <w:r w:rsidRPr="00FF777A">
        <w:rPr>
          <w:rFonts w:ascii="Times New Roman" w:hAnsi="Times New Roman" w:cs="Times New Roman"/>
        </w:rPr>
        <w:t>CONFLICT OF INTEREST STATEMENT</w:t>
      </w:r>
    </w:p>
    <w:p w14:paraId="1748B7C0"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p>
    <w:p w14:paraId="5BBE05E8"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p>
    <w:p w14:paraId="23F58839" w14:textId="77777777" w:rsidR="003D3611" w:rsidRPr="00AA0A84" w:rsidRDefault="003D3611" w:rsidP="00FF777A">
      <w:pPr>
        <w:spacing w:after="0" w:line="240" w:lineRule="auto"/>
        <w:jc w:val="both"/>
        <w:rPr>
          <w:rFonts w:ascii="Times New Roman" w:hAnsi="Times New Roman" w:cs="Times New Roman"/>
        </w:rPr>
      </w:pPr>
      <w:r w:rsidRPr="00FF777A">
        <w:rPr>
          <w:rFonts w:ascii="Times New Roman" w:hAnsi="Times New Roman" w:cs="Times New Roman"/>
        </w:rPr>
        <w:t xml:space="preserve">I certify that the following statement is true with respect to the Request of Qualification for Engineering Planning, Design and Construction Management Services for the waterworks and wastewater projects for the City of </w:t>
      </w:r>
      <w:r w:rsidRPr="00AA0A84">
        <w:rPr>
          <w:rFonts w:ascii="Times New Roman" w:hAnsi="Times New Roman" w:cs="Times New Roman"/>
          <w:noProof/>
        </w:rPr>
        <w:t>DEVINE</w:t>
      </w:r>
      <w:r w:rsidRPr="00AA0A84">
        <w:rPr>
          <w:rFonts w:ascii="Times New Roman" w:hAnsi="Times New Roman" w:cs="Times New Roman"/>
        </w:rPr>
        <w:t xml:space="preserve">, Texas. </w:t>
      </w:r>
    </w:p>
    <w:p w14:paraId="1D77BE9D" w14:textId="77777777" w:rsidR="003D3611" w:rsidRPr="00AA0A84" w:rsidRDefault="003D3611" w:rsidP="00FF777A">
      <w:pPr>
        <w:tabs>
          <w:tab w:val="left" w:pos="360"/>
        </w:tabs>
        <w:spacing w:after="0" w:line="240" w:lineRule="auto"/>
        <w:ind w:left="360" w:hanging="360"/>
        <w:jc w:val="both"/>
        <w:rPr>
          <w:rFonts w:ascii="Times New Roman" w:hAnsi="Times New Roman" w:cs="Times New Roman"/>
        </w:rPr>
      </w:pPr>
    </w:p>
    <w:p w14:paraId="15D84097" w14:textId="77777777" w:rsidR="003D3611" w:rsidRPr="00AA0A84" w:rsidRDefault="003D3611" w:rsidP="00FF777A">
      <w:pPr>
        <w:tabs>
          <w:tab w:val="left" w:pos="360"/>
        </w:tabs>
        <w:spacing w:after="0" w:line="240" w:lineRule="auto"/>
        <w:ind w:left="360" w:hanging="360"/>
        <w:jc w:val="both"/>
        <w:rPr>
          <w:rFonts w:ascii="Times New Roman" w:hAnsi="Times New Roman" w:cs="Times New Roman"/>
        </w:rPr>
      </w:pPr>
    </w:p>
    <w:p w14:paraId="24329322" w14:textId="77777777" w:rsidR="003D3611" w:rsidRPr="00AA0A84" w:rsidRDefault="003D3611" w:rsidP="00FF777A">
      <w:pPr>
        <w:tabs>
          <w:tab w:val="left" w:pos="360"/>
        </w:tabs>
        <w:spacing w:after="0" w:line="240" w:lineRule="auto"/>
        <w:ind w:left="360" w:hanging="360"/>
        <w:jc w:val="both"/>
        <w:rPr>
          <w:rFonts w:ascii="Times New Roman" w:hAnsi="Times New Roman" w:cs="Times New Roman"/>
        </w:rPr>
      </w:pPr>
      <w:r w:rsidRPr="00AA0A84">
        <w:rPr>
          <w:rFonts w:ascii="Times New Roman" w:hAnsi="Times New Roman" w:cs="Times New Roman"/>
        </w:rPr>
        <w:t>1.</w:t>
      </w:r>
      <w:r w:rsidRPr="00AA0A84">
        <w:rPr>
          <w:rFonts w:ascii="Times New Roman" w:hAnsi="Times New Roman" w:cs="Times New Roman"/>
        </w:rPr>
        <w:tab/>
        <w:t xml:space="preserve">No principal or employee of this firm has offered or promised to </w:t>
      </w:r>
      <w:proofErr w:type="gramStart"/>
      <w:r w:rsidRPr="00AA0A84">
        <w:rPr>
          <w:rFonts w:ascii="Times New Roman" w:hAnsi="Times New Roman" w:cs="Times New Roman"/>
        </w:rPr>
        <w:t>pay</w:t>
      </w:r>
      <w:proofErr w:type="gramEnd"/>
      <w:r w:rsidRPr="00AA0A84">
        <w:rPr>
          <w:rFonts w:ascii="Times New Roman" w:hAnsi="Times New Roman" w:cs="Times New Roman"/>
        </w:rPr>
        <w:t xml:space="preserve"> or deliver directly or indirectly, any commission, political contribution, gift, favor, gratuity, benefit, or reward as an inducement to secure this </w:t>
      </w:r>
      <w:proofErr w:type="gramStart"/>
      <w:r w:rsidRPr="00AA0A84">
        <w:rPr>
          <w:rFonts w:ascii="Times New Roman" w:hAnsi="Times New Roman" w:cs="Times New Roman"/>
        </w:rPr>
        <w:t>assignment;</w:t>
      </w:r>
      <w:proofErr w:type="gramEnd"/>
    </w:p>
    <w:p w14:paraId="4343549F" w14:textId="77777777" w:rsidR="003D3611" w:rsidRPr="00AA0A84" w:rsidRDefault="003D3611" w:rsidP="00FF777A">
      <w:pPr>
        <w:tabs>
          <w:tab w:val="left" w:pos="360"/>
        </w:tabs>
        <w:spacing w:after="0" w:line="240" w:lineRule="auto"/>
        <w:ind w:left="360" w:hanging="360"/>
        <w:jc w:val="both"/>
        <w:rPr>
          <w:rFonts w:ascii="Times New Roman" w:hAnsi="Times New Roman" w:cs="Times New Roman"/>
        </w:rPr>
      </w:pPr>
    </w:p>
    <w:p w14:paraId="0912265D" w14:textId="77777777" w:rsidR="003D3611" w:rsidRPr="00FF777A" w:rsidRDefault="003D3611" w:rsidP="00FF777A">
      <w:pPr>
        <w:tabs>
          <w:tab w:val="left" w:pos="360"/>
        </w:tabs>
        <w:spacing w:after="0" w:line="240" w:lineRule="auto"/>
        <w:ind w:left="360" w:hanging="360"/>
        <w:jc w:val="both"/>
        <w:rPr>
          <w:rFonts w:ascii="Times New Roman" w:hAnsi="Times New Roman" w:cs="Times New Roman"/>
        </w:rPr>
      </w:pPr>
      <w:r w:rsidRPr="00AA0A84">
        <w:rPr>
          <w:rFonts w:ascii="Times New Roman" w:hAnsi="Times New Roman" w:cs="Times New Roman"/>
        </w:rPr>
        <w:t>2.</w:t>
      </w:r>
      <w:r w:rsidRPr="00AA0A84">
        <w:rPr>
          <w:rFonts w:ascii="Times New Roman" w:hAnsi="Times New Roman" w:cs="Times New Roman"/>
        </w:rPr>
        <w:tab/>
        <w:t xml:space="preserve">No employee, officer, or agent of the City of </w:t>
      </w:r>
      <w:r w:rsidRPr="00AA0A84">
        <w:rPr>
          <w:rFonts w:ascii="Times New Roman" w:hAnsi="Times New Roman" w:cs="Times New Roman"/>
          <w:noProof/>
        </w:rPr>
        <w:t>DEVINE</w:t>
      </w:r>
      <w:r w:rsidRPr="00AA0A84">
        <w:rPr>
          <w:rFonts w:ascii="Times New Roman" w:hAnsi="Times New Roman" w:cs="Times New Roman"/>
        </w:rPr>
        <w:t>,</w:t>
      </w:r>
      <w:r w:rsidRPr="00FF777A">
        <w:rPr>
          <w:rFonts w:ascii="Times New Roman" w:hAnsi="Times New Roman" w:cs="Times New Roman"/>
        </w:rPr>
        <w:t xml:space="preserve"> Texas, or their immediate family members, has financial or other interest in this </w:t>
      </w:r>
      <w:proofErr w:type="gramStart"/>
      <w:r w:rsidRPr="00FF777A">
        <w:rPr>
          <w:rFonts w:ascii="Times New Roman" w:hAnsi="Times New Roman" w:cs="Times New Roman"/>
        </w:rPr>
        <w:t>firm;</w:t>
      </w:r>
      <w:proofErr w:type="gramEnd"/>
    </w:p>
    <w:p w14:paraId="18568605" w14:textId="77777777" w:rsidR="003D3611" w:rsidRPr="00FF777A" w:rsidRDefault="003D3611" w:rsidP="00FF777A">
      <w:pPr>
        <w:tabs>
          <w:tab w:val="left" w:pos="360"/>
        </w:tabs>
        <w:spacing w:after="0" w:line="240" w:lineRule="auto"/>
        <w:ind w:left="360" w:hanging="360"/>
        <w:jc w:val="both"/>
        <w:rPr>
          <w:rFonts w:ascii="Times New Roman" w:hAnsi="Times New Roman" w:cs="Times New Roman"/>
        </w:rPr>
      </w:pPr>
    </w:p>
    <w:p w14:paraId="4A602530" w14:textId="77777777" w:rsidR="003D3611" w:rsidRPr="00FF777A" w:rsidRDefault="003D3611" w:rsidP="00FF777A">
      <w:pPr>
        <w:tabs>
          <w:tab w:val="left" w:pos="360"/>
        </w:tabs>
        <w:spacing w:after="0" w:line="240" w:lineRule="auto"/>
        <w:ind w:left="360" w:hanging="360"/>
        <w:jc w:val="both"/>
        <w:rPr>
          <w:rFonts w:ascii="Times New Roman" w:hAnsi="Times New Roman" w:cs="Times New Roman"/>
        </w:rPr>
      </w:pPr>
      <w:r w:rsidRPr="00FF777A">
        <w:rPr>
          <w:rFonts w:ascii="Times New Roman" w:hAnsi="Times New Roman" w:cs="Times New Roman"/>
        </w:rPr>
        <w:t>3.</w:t>
      </w:r>
      <w:r w:rsidRPr="00FF777A">
        <w:rPr>
          <w:rFonts w:ascii="Times New Roman" w:hAnsi="Times New Roman" w:cs="Times New Roman"/>
        </w:rPr>
        <w:tab/>
        <w:t xml:space="preserve">This firm will not engage in construction contracting or in the supply of goods, materials and/or equipment for the construction of this </w:t>
      </w:r>
      <w:proofErr w:type="gramStart"/>
      <w:r w:rsidRPr="00FF777A">
        <w:rPr>
          <w:rFonts w:ascii="Times New Roman" w:hAnsi="Times New Roman" w:cs="Times New Roman"/>
        </w:rPr>
        <w:t>project;</w:t>
      </w:r>
      <w:proofErr w:type="gramEnd"/>
    </w:p>
    <w:p w14:paraId="657F8531" w14:textId="77777777" w:rsidR="003D3611" w:rsidRPr="00FF777A" w:rsidRDefault="003D3611" w:rsidP="00FF777A">
      <w:pPr>
        <w:tabs>
          <w:tab w:val="left" w:pos="360"/>
        </w:tabs>
        <w:spacing w:after="0" w:line="240" w:lineRule="auto"/>
        <w:ind w:left="360" w:hanging="360"/>
        <w:jc w:val="both"/>
        <w:rPr>
          <w:rFonts w:ascii="Times New Roman" w:hAnsi="Times New Roman" w:cs="Times New Roman"/>
        </w:rPr>
      </w:pPr>
    </w:p>
    <w:p w14:paraId="68259213" w14:textId="77777777" w:rsidR="003D3611" w:rsidRPr="00FF777A" w:rsidRDefault="003D3611" w:rsidP="00FF777A">
      <w:pPr>
        <w:tabs>
          <w:tab w:val="left" w:pos="360"/>
        </w:tabs>
        <w:spacing w:after="0" w:line="240" w:lineRule="auto"/>
        <w:ind w:left="360" w:hanging="360"/>
        <w:jc w:val="both"/>
        <w:rPr>
          <w:rFonts w:ascii="Times New Roman" w:hAnsi="Times New Roman" w:cs="Times New Roman"/>
        </w:rPr>
      </w:pPr>
      <w:r w:rsidRPr="00FF777A">
        <w:rPr>
          <w:rFonts w:ascii="Times New Roman" w:hAnsi="Times New Roman" w:cs="Times New Roman"/>
        </w:rPr>
        <w:t>4.</w:t>
      </w:r>
      <w:r w:rsidRPr="00FF777A">
        <w:rPr>
          <w:rFonts w:ascii="Times New Roman" w:hAnsi="Times New Roman" w:cs="Times New Roman"/>
        </w:rPr>
        <w:tab/>
        <w:t xml:space="preserve">This firm is not </w:t>
      </w:r>
      <w:proofErr w:type="gramStart"/>
      <w:r w:rsidRPr="00FF777A">
        <w:rPr>
          <w:rFonts w:ascii="Times New Roman" w:hAnsi="Times New Roman" w:cs="Times New Roman"/>
        </w:rPr>
        <w:t>associated</w:t>
      </w:r>
      <w:proofErr w:type="gramEnd"/>
      <w:r w:rsidRPr="00FF777A">
        <w:rPr>
          <w:rFonts w:ascii="Times New Roman" w:hAnsi="Times New Roman" w:cs="Times New Roman"/>
        </w:rPr>
        <w:t xml:space="preserve"> or affiliated, either directly or indirectly, with firms, individuals, or commercial organizations that have a vested interest in the construction of this project.</w:t>
      </w:r>
    </w:p>
    <w:p w14:paraId="0461C49D" w14:textId="77777777" w:rsidR="003D3611" w:rsidRPr="00FF777A" w:rsidRDefault="003D3611" w:rsidP="00FF777A">
      <w:pPr>
        <w:tabs>
          <w:tab w:val="left" w:pos="360"/>
        </w:tabs>
        <w:spacing w:after="0" w:line="240" w:lineRule="auto"/>
        <w:ind w:left="360" w:hanging="360"/>
        <w:jc w:val="both"/>
        <w:rPr>
          <w:rFonts w:ascii="Times New Roman" w:hAnsi="Times New Roman" w:cs="Times New Roman"/>
        </w:rPr>
      </w:pPr>
    </w:p>
    <w:p w14:paraId="35C0691E"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p>
    <w:p w14:paraId="318D7293"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p>
    <w:p w14:paraId="1A71409B"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u w:val="single"/>
        </w:rPr>
      </w:pP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05C82D90"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Signed by Principal of Firm</w:t>
      </w:r>
    </w:p>
    <w:p w14:paraId="6B88AA14"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p>
    <w:p w14:paraId="74F1A704"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u w:val="single"/>
        </w:rPr>
      </w:pP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75A13811"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Name (typed)</w:t>
      </w:r>
    </w:p>
    <w:p w14:paraId="44F0C881"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p>
    <w:p w14:paraId="6448DF18"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u w:val="single"/>
        </w:rPr>
      </w:pP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r w:rsidRPr="00FF777A">
        <w:rPr>
          <w:rFonts w:ascii="Times New Roman" w:hAnsi="Times New Roman" w:cs="Times New Roman"/>
          <w:u w:val="single"/>
        </w:rPr>
        <w:tab/>
      </w:r>
    </w:p>
    <w:p w14:paraId="5AA37A94" w14:textId="77777777" w:rsidR="003D3611" w:rsidRPr="00FF777A" w:rsidRDefault="003D3611" w:rsidP="00FF777A">
      <w:pPr>
        <w:tabs>
          <w:tab w:val="left" w:pos="720"/>
          <w:tab w:val="left" w:pos="1080"/>
          <w:tab w:val="left" w:pos="1620"/>
        </w:tabs>
        <w:spacing w:after="0" w:line="240" w:lineRule="auto"/>
        <w:ind w:left="1620" w:hanging="1620"/>
        <w:jc w:val="both"/>
        <w:rPr>
          <w:rFonts w:ascii="Times New Roman" w:hAnsi="Times New Roman" w:cs="Times New Roman"/>
        </w:rPr>
      </w:pPr>
      <w:r w:rsidRPr="00FF777A">
        <w:rPr>
          <w:rFonts w:ascii="Times New Roman" w:hAnsi="Times New Roman" w:cs="Times New Roman"/>
        </w:rPr>
        <w:t>Title</w:t>
      </w:r>
    </w:p>
    <w:p w14:paraId="4CA257F5" w14:textId="77777777" w:rsidR="003D3611" w:rsidRDefault="003D3611" w:rsidP="00FF777A">
      <w:pPr>
        <w:spacing w:after="0" w:line="240" w:lineRule="auto"/>
        <w:rPr>
          <w:rFonts w:ascii="Times New Roman" w:hAnsi="Times New Roman" w:cs="Times New Roman"/>
        </w:rPr>
        <w:sectPr w:rsidR="003D3611" w:rsidSect="003D3611">
          <w:pgSz w:w="12240" w:h="15840"/>
          <w:pgMar w:top="1440" w:right="1440" w:bottom="1440" w:left="1440" w:header="720" w:footer="720" w:gutter="0"/>
          <w:pgNumType w:start="1"/>
          <w:cols w:space="720"/>
          <w:docGrid w:linePitch="360"/>
        </w:sectPr>
      </w:pPr>
    </w:p>
    <w:p w14:paraId="0B1523D4" w14:textId="77777777" w:rsidR="003D3611" w:rsidRPr="00FF777A" w:rsidRDefault="003D3611" w:rsidP="00FF777A">
      <w:pPr>
        <w:spacing w:after="0" w:line="240" w:lineRule="auto"/>
        <w:rPr>
          <w:rFonts w:ascii="Times New Roman" w:hAnsi="Times New Roman" w:cs="Times New Roman"/>
        </w:rPr>
      </w:pPr>
    </w:p>
    <w:sectPr w:rsidR="003D3611" w:rsidRPr="00FF777A" w:rsidSect="003D36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B66CDF24"/>
    <w:lvl w:ilvl="0">
      <w:numFmt w:val="decimal"/>
      <w:lvlText w:val="*"/>
      <w:lvlJc w:val="left"/>
    </w:lvl>
  </w:abstractNum>
  <w:abstractNum w:abstractNumId="1" w15:restartNumberingAfterBreak="1">
    <w:nsid w:val="1AEA4878"/>
    <w:multiLevelType w:val="singleLevel"/>
    <w:tmpl w:val="BE4A8E02"/>
    <w:lvl w:ilvl="0">
      <w:start w:val="1"/>
      <w:numFmt w:val="decimal"/>
      <w:lvlText w:val="%1."/>
      <w:legacy w:legacy="1" w:legacySpace="0" w:legacyIndent="360"/>
      <w:lvlJc w:val="left"/>
      <w:pPr>
        <w:ind w:left="720" w:hanging="360"/>
      </w:pPr>
    </w:lvl>
  </w:abstractNum>
  <w:abstractNum w:abstractNumId="2" w15:restartNumberingAfterBreak="1">
    <w:nsid w:val="354D7790"/>
    <w:multiLevelType w:val="singleLevel"/>
    <w:tmpl w:val="408A5B5C"/>
    <w:lvl w:ilvl="0">
      <w:start w:val="1"/>
      <w:numFmt w:val="decimal"/>
      <w:lvlText w:val="%1."/>
      <w:legacy w:legacy="1" w:legacySpace="0" w:legacyIndent="360"/>
      <w:lvlJc w:val="left"/>
      <w:pPr>
        <w:ind w:left="720" w:hanging="360"/>
      </w:pPr>
    </w:lvl>
  </w:abstractNum>
  <w:abstractNum w:abstractNumId="3" w15:restartNumberingAfterBreak="1">
    <w:nsid w:val="414F2EE9"/>
    <w:multiLevelType w:val="singleLevel"/>
    <w:tmpl w:val="A48616A4"/>
    <w:lvl w:ilvl="0">
      <w:start w:val="1"/>
      <w:numFmt w:val="decimal"/>
      <w:lvlText w:val="%1."/>
      <w:legacy w:legacy="1" w:legacySpace="0" w:legacyIndent="360"/>
      <w:lvlJc w:val="left"/>
      <w:pPr>
        <w:ind w:left="720" w:hanging="360"/>
      </w:pPr>
    </w:lvl>
  </w:abstractNum>
  <w:abstractNum w:abstractNumId="4" w15:restartNumberingAfterBreak="1">
    <w:nsid w:val="466149D3"/>
    <w:multiLevelType w:val="singleLevel"/>
    <w:tmpl w:val="B12C78E6"/>
    <w:lvl w:ilvl="0">
      <w:start w:val="1"/>
      <w:numFmt w:val="decimal"/>
      <w:lvlText w:val="%1."/>
      <w:legacy w:legacy="1" w:legacySpace="0" w:legacyIndent="360"/>
      <w:lvlJc w:val="left"/>
      <w:pPr>
        <w:ind w:left="720" w:hanging="360"/>
      </w:pPr>
    </w:lvl>
  </w:abstractNum>
  <w:abstractNum w:abstractNumId="5" w15:restartNumberingAfterBreak="1">
    <w:nsid w:val="4698004A"/>
    <w:multiLevelType w:val="singleLevel"/>
    <w:tmpl w:val="A62A2C42"/>
    <w:lvl w:ilvl="0">
      <w:start w:val="1"/>
      <w:numFmt w:val="decimal"/>
      <w:lvlText w:val="%1."/>
      <w:legacy w:legacy="1" w:legacySpace="0" w:legacyIndent="360"/>
      <w:lvlJc w:val="left"/>
      <w:pPr>
        <w:ind w:left="720" w:hanging="360"/>
      </w:pPr>
    </w:lvl>
  </w:abstractNum>
  <w:abstractNum w:abstractNumId="6" w15:restartNumberingAfterBreak="1">
    <w:nsid w:val="495B6E08"/>
    <w:multiLevelType w:val="singleLevel"/>
    <w:tmpl w:val="0504E870"/>
    <w:lvl w:ilvl="0">
      <w:start w:val="1"/>
      <w:numFmt w:val="decimal"/>
      <w:lvlText w:val="%1."/>
      <w:legacy w:legacy="1" w:legacySpace="0" w:legacyIndent="360"/>
      <w:lvlJc w:val="left"/>
      <w:pPr>
        <w:ind w:left="720" w:hanging="360"/>
      </w:pPr>
    </w:lvl>
  </w:abstractNum>
  <w:num w:numId="1" w16cid:durableId="121150209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03574675">
    <w:abstractNumId w:val="4"/>
  </w:num>
  <w:num w:numId="3" w16cid:durableId="342365550">
    <w:abstractNumId w:val="4"/>
    <w:lvlOverride w:ilvl="0">
      <w:lvl w:ilvl="0">
        <w:start w:val="1"/>
        <w:numFmt w:val="decimal"/>
        <w:lvlText w:val="%1."/>
        <w:legacy w:legacy="1" w:legacySpace="0" w:legacyIndent="360"/>
        <w:lvlJc w:val="left"/>
        <w:pPr>
          <w:ind w:left="720" w:hanging="360"/>
        </w:pPr>
      </w:lvl>
    </w:lvlOverride>
  </w:num>
  <w:num w:numId="4" w16cid:durableId="1126121341">
    <w:abstractNumId w:val="5"/>
  </w:num>
  <w:num w:numId="5" w16cid:durableId="846291248">
    <w:abstractNumId w:val="5"/>
    <w:lvlOverride w:ilvl="0">
      <w:lvl w:ilvl="0">
        <w:start w:val="1"/>
        <w:numFmt w:val="decimal"/>
        <w:lvlText w:val="%1."/>
        <w:legacy w:legacy="1" w:legacySpace="0" w:legacyIndent="360"/>
        <w:lvlJc w:val="left"/>
        <w:pPr>
          <w:ind w:left="720" w:hanging="360"/>
        </w:pPr>
      </w:lvl>
    </w:lvlOverride>
  </w:num>
  <w:num w:numId="6" w16cid:durableId="796486186">
    <w:abstractNumId w:val="2"/>
  </w:num>
  <w:num w:numId="7" w16cid:durableId="684358904">
    <w:abstractNumId w:val="2"/>
    <w:lvlOverride w:ilvl="0">
      <w:lvl w:ilvl="0">
        <w:start w:val="1"/>
        <w:numFmt w:val="decimal"/>
        <w:lvlText w:val="%1."/>
        <w:legacy w:legacy="1" w:legacySpace="0" w:legacyIndent="360"/>
        <w:lvlJc w:val="left"/>
        <w:pPr>
          <w:ind w:left="720" w:hanging="360"/>
        </w:pPr>
      </w:lvl>
    </w:lvlOverride>
  </w:num>
  <w:num w:numId="8" w16cid:durableId="1042051926">
    <w:abstractNumId w:val="1"/>
  </w:num>
  <w:num w:numId="9" w16cid:durableId="1258950138">
    <w:abstractNumId w:val="1"/>
    <w:lvlOverride w:ilvl="0">
      <w:lvl w:ilvl="0">
        <w:start w:val="1"/>
        <w:numFmt w:val="decimal"/>
        <w:lvlText w:val="%1."/>
        <w:legacy w:legacy="1" w:legacySpace="0" w:legacyIndent="360"/>
        <w:lvlJc w:val="left"/>
        <w:pPr>
          <w:ind w:left="720" w:hanging="360"/>
        </w:pPr>
      </w:lvl>
    </w:lvlOverride>
  </w:num>
  <w:num w:numId="10" w16cid:durableId="1228879019">
    <w:abstractNumId w:val="3"/>
  </w:num>
  <w:num w:numId="11" w16cid:durableId="2036927587">
    <w:abstractNumId w:val="3"/>
    <w:lvlOverride w:ilvl="0">
      <w:lvl w:ilvl="0">
        <w:start w:val="1"/>
        <w:numFmt w:val="decimal"/>
        <w:lvlText w:val="%1."/>
        <w:legacy w:legacy="1" w:legacySpace="0" w:legacyIndent="360"/>
        <w:lvlJc w:val="left"/>
        <w:pPr>
          <w:ind w:left="720" w:hanging="360"/>
        </w:pPr>
      </w:lvl>
    </w:lvlOverride>
  </w:num>
  <w:num w:numId="12" w16cid:durableId="538661420">
    <w:abstractNumId w:val="6"/>
  </w:num>
  <w:num w:numId="13" w16cid:durableId="535699284">
    <w:abstractNumId w:val="6"/>
    <w:lvlOverride w:ilvl="0">
      <w:lvl w:ilvl="0">
        <w:start w:val="1"/>
        <w:numFmt w:val="decimal"/>
        <w:lvlText w:val="%1."/>
        <w:legacy w:legacy="1" w:legacySpace="0" w:legacyIndent="360"/>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4B"/>
    <w:rsid w:val="00066ABF"/>
    <w:rsid w:val="00087192"/>
    <w:rsid w:val="001A618C"/>
    <w:rsid w:val="001E4EA6"/>
    <w:rsid w:val="003D3611"/>
    <w:rsid w:val="003D5E2E"/>
    <w:rsid w:val="003F45F6"/>
    <w:rsid w:val="005113A0"/>
    <w:rsid w:val="00532E0A"/>
    <w:rsid w:val="00607833"/>
    <w:rsid w:val="0074495F"/>
    <w:rsid w:val="00791887"/>
    <w:rsid w:val="008666B5"/>
    <w:rsid w:val="008D2F39"/>
    <w:rsid w:val="00A3764B"/>
    <w:rsid w:val="00AA0A84"/>
    <w:rsid w:val="00BF41F9"/>
    <w:rsid w:val="00C27702"/>
    <w:rsid w:val="00D66F06"/>
    <w:rsid w:val="00DE00C2"/>
    <w:rsid w:val="00E974B3"/>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511F"/>
  <w15:chartTrackingRefBased/>
  <w15:docId w15:val="{B7D4CD9D-45DB-48DC-9624-058B56EC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64B"/>
    <w:rPr>
      <w:rFonts w:eastAsiaTheme="majorEastAsia" w:cstheme="majorBidi"/>
      <w:color w:val="272727" w:themeColor="text1" w:themeTint="D8"/>
    </w:rPr>
  </w:style>
  <w:style w:type="paragraph" w:styleId="Title">
    <w:name w:val="Title"/>
    <w:basedOn w:val="Normal"/>
    <w:next w:val="Normal"/>
    <w:link w:val="TitleChar"/>
    <w:uiPriority w:val="10"/>
    <w:qFormat/>
    <w:rsid w:val="00A37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64B"/>
    <w:pPr>
      <w:spacing w:before="160"/>
      <w:jc w:val="center"/>
    </w:pPr>
    <w:rPr>
      <w:i/>
      <w:iCs/>
      <w:color w:val="404040" w:themeColor="text1" w:themeTint="BF"/>
    </w:rPr>
  </w:style>
  <w:style w:type="character" w:customStyle="1" w:styleId="QuoteChar">
    <w:name w:val="Quote Char"/>
    <w:basedOn w:val="DefaultParagraphFont"/>
    <w:link w:val="Quote"/>
    <w:uiPriority w:val="29"/>
    <w:rsid w:val="00A3764B"/>
    <w:rPr>
      <w:i/>
      <w:iCs/>
      <w:color w:val="404040" w:themeColor="text1" w:themeTint="BF"/>
    </w:rPr>
  </w:style>
  <w:style w:type="paragraph" w:styleId="ListParagraph">
    <w:name w:val="List Paragraph"/>
    <w:basedOn w:val="Normal"/>
    <w:uiPriority w:val="34"/>
    <w:qFormat/>
    <w:rsid w:val="00A3764B"/>
    <w:pPr>
      <w:ind w:left="720"/>
      <w:contextualSpacing/>
    </w:pPr>
  </w:style>
  <w:style w:type="character" w:styleId="IntenseEmphasis">
    <w:name w:val="Intense Emphasis"/>
    <w:basedOn w:val="DefaultParagraphFont"/>
    <w:uiPriority w:val="21"/>
    <w:qFormat/>
    <w:rsid w:val="00A3764B"/>
    <w:rPr>
      <w:i/>
      <w:iCs/>
      <w:color w:val="0F4761" w:themeColor="accent1" w:themeShade="BF"/>
    </w:rPr>
  </w:style>
  <w:style w:type="paragraph" w:styleId="IntenseQuote">
    <w:name w:val="Intense Quote"/>
    <w:basedOn w:val="Normal"/>
    <w:next w:val="Normal"/>
    <w:link w:val="IntenseQuoteChar"/>
    <w:uiPriority w:val="30"/>
    <w:qFormat/>
    <w:rsid w:val="00A37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64B"/>
    <w:rPr>
      <w:i/>
      <w:iCs/>
      <w:color w:val="0F4761" w:themeColor="accent1" w:themeShade="BF"/>
    </w:rPr>
  </w:style>
  <w:style w:type="character" w:styleId="IntenseReference">
    <w:name w:val="Intense Reference"/>
    <w:basedOn w:val="DefaultParagraphFont"/>
    <w:uiPriority w:val="32"/>
    <w:qFormat/>
    <w:rsid w:val="00A376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Robinson</dc:creator>
  <cp:keywords/>
  <dc:description/>
  <cp:lastModifiedBy>City Admin</cp:lastModifiedBy>
  <cp:revision>2</cp:revision>
  <dcterms:created xsi:type="dcterms:W3CDTF">2026-03-30T13:36:00Z</dcterms:created>
  <dcterms:modified xsi:type="dcterms:W3CDTF">2026-03-30T13:36:00Z</dcterms:modified>
</cp:coreProperties>
</file>